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9A0" w:rsidRPr="00E0160D" w:rsidRDefault="005579A0" w:rsidP="005579A0">
      <w:pPr>
        <w:jc w:val="center"/>
        <w:rPr>
          <w:b/>
          <w:bCs/>
          <w:sz w:val="26"/>
          <w:szCs w:val="26"/>
          <w:lang w:val="da-DK"/>
        </w:rPr>
      </w:pPr>
    </w:p>
    <w:p w:rsidR="005579A0" w:rsidRPr="00E0160D" w:rsidRDefault="005579A0" w:rsidP="005579A0">
      <w:pPr>
        <w:jc w:val="center"/>
        <w:rPr>
          <w:b/>
          <w:bCs/>
          <w:sz w:val="26"/>
          <w:szCs w:val="26"/>
          <w:lang w:val="da-DK"/>
        </w:rPr>
      </w:pPr>
    </w:p>
    <w:p w:rsidR="005579A0" w:rsidRPr="00E0160D" w:rsidRDefault="005579A0" w:rsidP="005579A0">
      <w:pPr>
        <w:jc w:val="center"/>
        <w:rPr>
          <w:b/>
          <w:bCs/>
          <w:sz w:val="26"/>
          <w:szCs w:val="26"/>
          <w:lang w:val="da-DK"/>
        </w:rPr>
      </w:pPr>
    </w:p>
    <w:p w:rsidR="005579A0" w:rsidRPr="00E0160D" w:rsidRDefault="005579A0" w:rsidP="005579A0">
      <w:pPr>
        <w:jc w:val="center"/>
        <w:rPr>
          <w:b/>
          <w:bCs/>
          <w:sz w:val="36"/>
          <w:szCs w:val="36"/>
          <w:lang w:val="da-DK"/>
        </w:rPr>
      </w:pPr>
      <w:r w:rsidRPr="00E0160D">
        <w:rPr>
          <w:b/>
          <w:bCs/>
          <w:sz w:val="36"/>
          <w:szCs w:val="36"/>
          <w:lang w:val="da-DK"/>
        </w:rPr>
        <w:t>Vestnordisk Råds levende rekommandationer</w:t>
      </w:r>
    </w:p>
    <w:p w:rsidR="005579A0" w:rsidRPr="00E0160D" w:rsidRDefault="005579A0" w:rsidP="005579A0">
      <w:pPr>
        <w:jc w:val="center"/>
        <w:rPr>
          <w:b/>
          <w:bCs/>
          <w:sz w:val="26"/>
          <w:szCs w:val="26"/>
          <w:lang w:val="da-DK"/>
        </w:rPr>
      </w:pPr>
    </w:p>
    <w:p w:rsidR="005579A0" w:rsidRPr="00E0160D" w:rsidRDefault="005579A0" w:rsidP="005579A0">
      <w:pPr>
        <w:jc w:val="center"/>
        <w:rPr>
          <w:b/>
          <w:bCs/>
          <w:sz w:val="26"/>
          <w:szCs w:val="26"/>
          <w:lang w:val="da-DK"/>
        </w:rPr>
      </w:pPr>
    </w:p>
    <w:p w:rsidR="005579A0" w:rsidRPr="00E0160D" w:rsidRDefault="005579A0" w:rsidP="005579A0">
      <w:pPr>
        <w:jc w:val="center"/>
        <w:rPr>
          <w:b/>
          <w:bCs/>
          <w:sz w:val="26"/>
          <w:szCs w:val="26"/>
          <w:lang w:val="da-DK"/>
        </w:rPr>
      </w:pPr>
    </w:p>
    <w:p w:rsidR="005579A0" w:rsidRPr="00E0160D" w:rsidRDefault="005579A0" w:rsidP="005579A0">
      <w:pPr>
        <w:jc w:val="center"/>
        <w:rPr>
          <w:b/>
          <w:bCs/>
          <w:sz w:val="26"/>
          <w:szCs w:val="26"/>
          <w:lang w:val="da-DK"/>
        </w:rPr>
      </w:pPr>
      <w:r w:rsidRPr="00E0160D">
        <w:rPr>
          <w:b/>
          <w:bCs/>
          <w:sz w:val="26"/>
          <w:szCs w:val="26"/>
          <w:lang w:val="da-DK"/>
        </w:rPr>
        <w:t xml:space="preserve">Vestnordisk Råds levende </w:t>
      </w:r>
      <w:proofErr w:type="spellStart"/>
      <w:r w:rsidRPr="00E0160D">
        <w:rPr>
          <w:b/>
          <w:bCs/>
          <w:sz w:val="26"/>
          <w:szCs w:val="26"/>
          <w:lang w:val="da-DK"/>
        </w:rPr>
        <w:t>rek</w:t>
      </w:r>
      <w:proofErr w:type="spellEnd"/>
      <w:r w:rsidRPr="00E0160D">
        <w:rPr>
          <w:b/>
          <w:bCs/>
          <w:sz w:val="26"/>
          <w:szCs w:val="26"/>
          <w:lang w:val="da-DK"/>
        </w:rPr>
        <w:t xml:space="preserve">. efter årsmøde 2015 i sin helhed (inkl. begrundelser) </w:t>
      </w:r>
    </w:p>
    <w:p w:rsidR="005579A0" w:rsidRPr="00E0160D" w:rsidRDefault="005579A0" w:rsidP="005579A0">
      <w:pPr>
        <w:jc w:val="center"/>
        <w:rPr>
          <w:b/>
          <w:bCs/>
          <w:sz w:val="26"/>
          <w:szCs w:val="26"/>
          <w:lang w:val="da-DK"/>
        </w:rPr>
      </w:pPr>
      <w:r w:rsidRPr="00E0160D">
        <w:rPr>
          <w:b/>
          <w:bCs/>
          <w:sz w:val="26"/>
          <w:szCs w:val="26"/>
          <w:lang w:val="da-DK"/>
        </w:rPr>
        <w:t>I kronologisk orden</w:t>
      </w:r>
    </w:p>
    <w:p w:rsidR="005579A0" w:rsidRPr="00E0160D" w:rsidRDefault="005579A0" w:rsidP="005579A0">
      <w:pPr>
        <w:pStyle w:val="TOCHeading"/>
        <w:rPr>
          <w:lang w:val="da-DK"/>
        </w:rPr>
      </w:pPr>
      <w:r w:rsidRPr="00E0160D">
        <w:rPr>
          <w:lang w:val="da-DK"/>
        </w:rPr>
        <w:t>Indholdsfortegnelse</w:t>
      </w:r>
    </w:p>
    <w:p w:rsidR="005579A0" w:rsidRPr="00E0160D" w:rsidRDefault="005579A0" w:rsidP="005579A0">
      <w:pPr>
        <w:pStyle w:val="TOC1"/>
        <w:spacing w:line="480" w:lineRule="auto"/>
        <w:rPr>
          <w:lang w:val="da-DK"/>
        </w:rPr>
      </w:pPr>
    </w:p>
    <w:p w:rsidR="008E17CC" w:rsidRDefault="005579A0">
      <w:pPr>
        <w:pStyle w:val="TOC1"/>
        <w:rPr>
          <w:rFonts w:asciiTheme="minorHAnsi" w:eastAsiaTheme="minorEastAsia" w:hAnsiTheme="minorHAnsi" w:cstheme="minorBidi"/>
          <w:noProof/>
          <w:sz w:val="22"/>
          <w:szCs w:val="22"/>
          <w:lang w:val="en-US" w:eastAsia="zh-CN"/>
        </w:rPr>
      </w:pPr>
      <w:r w:rsidRPr="00E0160D">
        <w:rPr>
          <w:lang w:val="da-DK"/>
        </w:rPr>
        <w:fldChar w:fldCharType="begin"/>
      </w:r>
      <w:r w:rsidRPr="00E0160D">
        <w:rPr>
          <w:lang w:val="da-DK"/>
        </w:rPr>
        <w:instrText xml:space="preserve"> TOC \o "1-3" \h \z \u </w:instrText>
      </w:r>
      <w:r w:rsidRPr="00E0160D">
        <w:rPr>
          <w:lang w:val="da-DK"/>
        </w:rPr>
        <w:fldChar w:fldCharType="separate"/>
      </w:r>
      <w:hyperlink w:anchor="_Toc429490823" w:history="1">
        <w:r w:rsidR="008E17CC" w:rsidRPr="00816EC3">
          <w:rPr>
            <w:rStyle w:val="Hyperlink"/>
            <w:noProof/>
          </w:rPr>
          <w:t>Vestnordisk Råds rekommandation nr. 5/2011.</w:t>
        </w:r>
        <w:r w:rsidR="008E17CC">
          <w:rPr>
            <w:noProof/>
            <w:webHidden/>
          </w:rPr>
          <w:tab/>
        </w:r>
        <w:r w:rsidR="008E17CC">
          <w:rPr>
            <w:noProof/>
            <w:webHidden/>
          </w:rPr>
          <w:fldChar w:fldCharType="begin"/>
        </w:r>
        <w:r w:rsidR="008E17CC">
          <w:rPr>
            <w:noProof/>
            <w:webHidden/>
          </w:rPr>
          <w:instrText xml:space="preserve"> PAGEREF _Toc429490823 \h </w:instrText>
        </w:r>
        <w:r w:rsidR="008E17CC">
          <w:rPr>
            <w:noProof/>
            <w:webHidden/>
          </w:rPr>
        </w:r>
        <w:r w:rsidR="008E17CC">
          <w:rPr>
            <w:noProof/>
            <w:webHidden/>
          </w:rPr>
          <w:fldChar w:fldCharType="separate"/>
        </w:r>
        <w:r w:rsidR="008E17CC">
          <w:rPr>
            <w:noProof/>
            <w:webHidden/>
          </w:rPr>
          <w:t>2</w:t>
        </w:r>
        <w:r w:rsidR="008E17CC">
          <w:rPr>
            <w:noProof/>
            <w:webHidden/>
          </w:rPr>
          <w:fldChar w:fldCharType="end"/>
        </w:r>
      </w:hyperlink>
    </w:p>
    <w:p w:rsidR="008E17CC" w:rsidRDefault="00496970">
      <w:pPr>
        <w:pStyle w:val="TOC1"/>
        <w:rPr>
          <w:rFonts w:asciiTheme="minorHAnsi" w:eastAsiaTheme="minorEastAsia" w:hAnsiTheme="minorHAnsi" w:cstheme="minorBidi"/>
          <w:noProof/>
          <w:sz w:val="22"/>
          <w:szCs w:val="22"/>
          <w:lang w:val="en-US" w:eastAsia="zh-CN"/>
        </w:rPr>
      </w:pPr>
      <w:hyperlink w:anchor="_Toc429490824" w:history="1">
        <w:r w:rsidR="008E17CC" w:rsidRPr="00816EC3">
          <w:rPr>
            <w:rStyle w:val="Hyperlink"/>
            <w:noProof/>
          </w:rPr>
          <w:t>Vestnordisk Råds rekommandation nr. 1/2012</w:t>
        </w:r>
        <w:r w:rsidR="008E17CC">
          <w:rPr>
            <w:noProof/>
            <w:webHidden/>
          </w:rPr>
          <w:tab/>
        </w:r>
        <w:r w:rsidR="008E17CC">
          <w:rPr>
            <w:noProof/>
            <w:webHidden/>
          </w:rPr>
          <w:fldChar w:fldCharType="begin"/>
        </w:r>
        <w:r w:rsidR="008E17CC">
          <w:rPr>
            <w:noProof/>
            <w:webHidden/>
          </w:rPr>
          <w:instrText xml:space="preserve"> PAGEREF _Toc429490824 \h </w:instrText>
        </w:r>
        <w:r w:rsidR="008E17CC">
          <w:rPr>
            <w:noProof/>
            <w:webHidden/>
          </w:rPr>
        </w:r>
        <w:r w:rsidR="008E17CC">
          <w:rPr>
            <w:noProof/>
            <w:webHidden/>
          </w:rPr>
          <w:fldChar w:fldCharType="separate"/>
        </w:r>
        <w:r w:rsidR="008E17CC">
          <w:rPr>
            <w:noProof/>
            <w:webHidden/>
          </w:rPr>
          <w:t>3</w:t>
        </w:r>
        <w:r w:rsidR="008E17CC">
          <w:rPr>
            <w:noProof/>
            <w:webHidden/>
          </w:rPr>
          <w:fldChar w:fldCharType="end"/>
        </w:r>
      </w:hyperlink>
    </w:p>
    <w:p w:rsidR="008E17CC" w:rsidRDefault="00496970">
      <w:pPr>
        <w:pStyle w:val="TOC1"/>
        <w:rPr>
          <w:rFonts w:asciiTheme="minorHAnsi" w:eastAsiaTheme="minorEastAsia" w:hAnsiTheme="minorHAnsi" w:cstheme="minorBidi"/>
          <w:noProof/>
          <w:sz w:val="22"/>
          <w:szCs w:val="22"/>
          <w:lang w:val="en-US" w:eastAsia="zh-CN"/>
        </w:rPr>
      </w:pPr>
      <w:hyperlink w:anchor="_Toc429490825" w:history="1">
        <w:r w:rsidR="008E17CC" w:rsidRPr="00816EC3">
          <w:rPr>
            <w:rStyle w:val="Hyperlink"/>
            <w:noProof/>
          </w:rPr>
          <w:t>Vestnordisk Råds rekommandation nr. 2/2012</w:t>
        </w:r>
        <w:r w:rsidR="008E17CC">
          <w:rPr>
            <w:noProof/>
            <w:webHidden/>
          </w:rPr>
          <w:tab/>
        </w:r>
        <w:r w:rsidR="008E17CC">
          <w:rPr>
            <w:noProof/>
            <w:webHidden/>
          </w:rPr>
          <w:fldChar w:fldCharType="begin"/>
        </w:r>
        <w:r w:rsidR="008E17CC">
          <w:rPr>
            <w:noProof/>
            <w:webHidden/>
          </w:rPr>
          <w:instrText xml:space="preserve"> PAGEREF _Toc429490825 \h </w:instrText>
        </w:r>
        <w:r w:rsidR="008E17CC">
          <w:rPr>
            <w:noProof/>
            <w:webHidden/>
          </w:rPr>
        </w:r>
        <w:r w:rsidR="008E17CC">
          <w:rPr>
            <w:noProof/>
            <w:webHidden/>
          </w:rPr>
          <w:fldChar w:fldCharType="separate"/>
        </w:r>
        <w:r w:rsidR="008E17CC">
          <w:rPr>
            <w:noProof/>
            <w:webHidden/>
          </w:rPr>
          <w:t>4</w:t>
        </w:r>
        <w:r w:rsidR="008E17CC">
          <w:rPr>
            <w:noProof/>
            <w:webHidden/>
          </w:rPr>
          <w:fldChar w:fldCharType="end"/>
        </w:r>
      </w:hyperlink>
    </w:p>
    <w:p w:rsidR="008E17CC" w:rsidRDefault="00496970">
      <w:pPr>
        <w:pStyle w:val="TOC1"/>
        <w:rPr>
          <w:rFonts w:asciiTheme="minorHAnsi" w:eastAsiaTheme="minorEastAsia" w:hAnsiTheme="minorHAnsi" w:cstheme="minorBidi"/>
          <w:noProof/>
          <w:sz w:val="22"/>
          <w:szCs w:val="22"/>
          <w:lang w:val="en-US" w:eastAsia="zh-CN"/>
        </w:rPr>
      </w:pPr>
      <w:hyperlink w:anchor="_Toc429490826" w:history="1">
        <w:r w:rsidR="008E17CC" w:rsidRPr="00816EC3">
          <w:rPr>
            <w:rStyle w:val="Hyperlink"/>
            <w:noProof/>
          </w:rPr>
          <w:t>Vestnordisk Råds rekommandation nr. 1/2013</w:t>
        </w:r>
        <w:r w:rsidR="008E17CC">
          <w:rPr>
            <w:noProof/>
            <w:webHidden/>
          </w:rPr>
          <w:tab/>
        </w:r>
        <w:r w:rsidR="008E17CC">
          <w:rPr>
            <w:noProof/>
            <w:webHidden/>
          </w:rPr>
          <w:fldChar w:fldCharType="begin"/>
        </w:r>
        <w:r w:rsidR="008E17CC">
          <w:rPr>
            <w:noProof/>
            <w:webHidden/>
          </w:rPr>
          <w:instrText xml:space="preserve"> PAGEREF _Toc429490826 \h </w:instrText>
        </w:r>
        <w:r w:rsidR="008E17CC">
          <w:rPr>
            <w:noProof/>
            <w:webHidden/>
          </w:rPr>
        </w:r>
        <w:r w:rsidR="008E17CC">
          <w:rPr>
            <w:noProof/>
            <w:webHidden/>
          </w:rPr>
          <w:fldChar w:fldCharType="separate"/>
        </w:r>
        <w:r w:rsidR="008E17CC">
          <w:rPr>
            <w:noProof/>
            <w:webHidden/>
          </w:rPr>
          <w:t>6</w:t>
        </w:r>
        <w:r w:rsidR="008E17CC">
          <w:rPr>
            <w:noProof/>
            <w:webHidden/>
          </w:rPr>
          <w:fldChar w:fldCharType="end"/>
        </w:r>
      </w:hyperlink>
    </w:p>
    <w:p w:rsidR="008E17CC" w:rsidRDefault="00496970">
      <w:pPr>
        <w:pStyle w:val="TOC1"/>
        <w:rPr>
          <w:rFonts w:asciiTheme="minorHAnsi" w:eastAsiaTheme="minorEastAsia" w:hAnsiTheme="minorHAnsi" w:cstheme="minorBidi"/>
          <w:noProof/>
          <w:sz w:val="22"/>
          <w:szCs w:val="22"/>
          <w:lang w:val="en-US" w:eastAsia="zh-CN"/>
        </w:rPr>
      </w:pPr>
      <w:hyperlink w:anchor="_Toc429490827" w:history="1">
        <w:r w:rsidR="008E17CC" w:rsidRPr="00816EC3">
          <w:rPr>
            <w:rStyle w:val="Hyperlink"/>
            <w:noProof/>
          </w:rPr>
          <w:t>Vestnordisk Råds rekommandation nr. 2/2013</w:t>
        </w:r>
        <w:r w:rsidR="008E17CC">
          <w:rPr>
            <w:noProof/>
            <w:webHidden/>
          </w:rPr>
          <w:tab/>
        </w:r>
        <w:r w:rsidR="008E17CC">
          <w:rPr>
            <w:noProof/>
            <w:webHidden/>
          </w:rPr>
          <w:fldChar w:fldCharType="begin"/>
        </w:r>
        <w:r w:rsidR="008E17CC">
          <w:rPr>
            <w:noProof/>
            <w:webHidden/>
          </w:rPr>
          <w:instrText xml:space="preserve"> PAGEREF _Toc429490827 \h </w:instrText>
        </w:r>
        <w:r w:rsidR="008E17CC">
          <w:rPr>
            <w:noProof/>
            <w:webHidden/>
          </w:rPr>
        </w:r>
        <w:r w:rsidR="008E17CC">
          <w:rPr>
            <w:noProof/>
            <w:webHidden/>
          </w:rPr>
          <w:fldChar w:fldCharType="separate"/>
        </w:r>
        <w:r w:rsidR="008E17CC">
          <w:rPr>
            <w:noProof/>
            <w:webHidden/>
          </w:rPr>
          <w:t>7</w:t>
        </w:r>
        <w:r w:rsidR="008E17CC">
          <w:rPr>
            <w:noProof/>
            <w:webHidden/>
          </w:rPr>
          <w:fldChar w:fldCharType="end"/>
        </w:r>
      </w:hyperlink>
    </w:p>
    <w:p w:rsidR="008E17CC" w:rsidRDefault="00496970">
      <w:pPr>
        <w:pStyle w:val="TOC1"/>
        <w:rPr>
          <w:rFonts w:asciiTheme="minorHAnsi" w:eastAsiaTheme="minorEastAsia" w:hAnsiTheme="minorHAnsi" w:cstheme="minorBidi"/>
          <w:noProof/>
          <w:sz w:val="22"/>
          <w:szCs w:val="22"/>
          <w:lang w:val="en-US" w:eastAsia="zh-CN"/>
        </w:rPr>
      </w:pPr>
      <w:hyperlink w:anchor="_Toc429490828" w:history="1">
        <w:r w:rsidR="008E17CC" w:rsidRPr="00816EC3">
          <w:rPr>
            <w:rStyle w:val="Hyperlink"/>
            <w:rFonts w:eastAsia="SimSun"/>
            <w:noProof/>
          </w:rPr>
          <w:t>Vestnordisk Råds rekommandation nr.</w:t>
        </w:r>
        <w:r w:rsidR="008E17CC" w:rsidRPr="00816EC3">
          <w:rPr>
            <w:rStyle w:val="Hyperlink"/>
            <w:noProof/>
          </w:rPr>
          <w:t xml:space="preserve"> 3/2013</w:t>
        </w:r>
        <w:r w:rsidR="008E17CC">
          <w:rPr>
            <w:noProof/>
            <w:webHidden/>
          </w:rPr>
          <w:tab/>
        </w:r>
        <w:r w:rsidR="00AF548E">
          <w:rPr>
            <w:noProof/>
            <w:webHidden/>
          </w:rPr>
          <w:t>9</w:t>
        </w:r>
      </w:hyperlink>
    </w:p>
    <w:p w:rsidR="008E17CC" w:rsidRDefault="00496970">
      <w:pPr>
        <w:pStyle w:val="TOC1"/>
        <w:rPr>
          <w:rFonts w:asciiTheme="minorHAnsi" w:eastAsiaTheme="minorEastAsia" w:hAnsiTheme="minorHAnsi" w:cstheme="minorBidi"/>
          <w:noProof/>
          <w:sz w:val="22"/>
          <w:szCs w:val="22"/>
          <w:lang w:val="en-US" w:eastAsia="zh-CN"/>
        </w:rPr>
      </w:pPr>
      <w:hyperlink w:anchor="_Toc429490830" w:history="1">
        <w:r w:rsidR="008E17CC" w:rsidRPr="00816EC3">
          <w:rPr>
            <w:rStyle w:val="Hyperlink"/>
            <w:noProof/>
          </w:rPr>
          <w:t>Vestnordisk Råds rekommandat</w:t>
        </w:r>
        <w:r w:rsidR="008E17CC" w:rsidRPr="00816EC3">
          <w:rPr>
            <w:rStyle w:val="Hyperlink"/>
            <w:noProof/>
          </w:rPr>
          <w:t>i</w:t>
        </w:r>
        <w:r w:rsidR="008E17CC" w:rsidRPr="00816EC3">
          <w:rPr>
            <w:rStyle w:val="Hyperlink"/>
            <w:noProof/>
          </w:rPr>
          <w:t>on nr. 1/2015</w:t>
        </w:r>
        <w:r w:rsidR="008E17CC">
          <w:rPr>
            <w:noProof/>
            <w:webHidden/>
          </w:rPr>
          <w:tab/>
        </w:r>
        <w:r w:rsidR="008E17CC">
          <w:rPr>
            <w:noProof/>
            <w:webHidden/>
          </w:rPr>
          <w:fldChar w:fldCharType="begin"/>
        </w:r>
        <w:r w:rsidR="008E17CC">
          <w:rPr>
            <w:noProof/>
            <w:webHidden/>
          </w:rPr>
          <w:instrText xml:space="preserve"> PAGEREF _Toc429490830 \h </w:instrText>
        </w:r>
        <w:r w:rsidR="008E17CC">
          <w:rPr>
            <w:noProof/>
            <w:webHidden/>
          </w:rPr>
        </w:r>
        <w:r w:rsidR="008E17CC">
          <w:rPr>
            <w:noProof/>
            <w:webHidden/>
          </w:rPr>
          <w:fldChar w:fldCharType="separate"/>
        </w:r>
        <w:r w:rsidR="008E17CC">
          <w:rPr>
            <w:noProof/>
            <w:webHidden/>
          </w:rPr>
          <w:t>10</w:t>
        </w:r>
        <w:r w:rsidR="008E17CC">
          <w:rPr>
            <w:noProof/>
            <w:webHidden/>
          </w:rPr>
          <w:fldChar w:fldCharType="end"/>
        </w:r>
      </w:hyperlink>
    </w:p>
    <w:p w:rsidR="008E17CC" w:rsidRDefault="00496970">
      <w:pPr>
        <w:pStyle w:val="TOC1"/>
        <w:rPr>
          <w:rFonts w:asciiTheme="minorHAnsi" w:eastAsiaTheme="minorEastAsia" w:hAnsiTheme="minorHAnsi" w:cstheme="minorBidi"/>
          <w:noProof/>
          <w:sz w:val="22"/>
          <w:szCs w:val="22"/>
          <w:lang w:val="en-US" w:eastAsia="zh-CN"/>
        </w:rPr>
      </w:pPr>
      <w:hyperlink w:anchor="_Toc429490831" w:history="1">
        <w:r w:rsidR="008E17CC" w:rsidRPr="00816EC3">
          <w:rPr>
            <w:rStyle w:val="Hyperlink"/>
            <w:noProof/>
          </w:rPr>
          <w:t>Vestnordisk Råds rekommandation nr. 2/2015</w:t>
        </w:r>
        <w:r w:rsidR="008E17CC">
          <w:rPr>
            <w:noProof/>
            <w:webHidden/>
          </w:rPr>
          <w:tab/>
        </w:r>
        <w:r w:rsidR="008E17CC">
          <w:rPr>
            <w:noProof/>
            <w:webHidden/>
          </w:rPr>
          <w:fldChar w:fldCharType="begin"/>
        </w:r>
        <w:r w:rsidR="008E17CC">
          <w:rPr>
            <w:noProof/>
            <w:webHidden/>
          </w:rPr>
          <w:instrText xml:space="preserve"> PAGEREF _Toc429490831 \h </w:instrText>
        </w:r>
        <w:r w:rsidR="008E17CC">
          <w:rPr>
            <w:noProof/>
            <w:webHidden/>
          </w:rPr>
        </w:r>
        <w:r w:rsidR="008E17CC">
          <w:rPr>
            <w:noProof/>
            <w:webHidden/>
          </w:rPr>
          <w:fldChar w:fldCharType="separate"/>
        </w:r>
        <w:r w:rsidR="008E17CC">
          <w:rPr>
            <w:noProof/>
            <w:webHidden/>
          </w:rPr>
          <w:t>1</w:t>
        </w:r>
        <w:r w:rsidR="00AF548E">
          <w:rPr>
            <w:noProof/>
            <w:webHidden/>
          </w:rPr>
          <w:t>1</w:t>
        </w:r>
        <w:r w:rsidR="008E17CC">
          <w:rPr>
            <w:noProof/>
            <w:webHidden/>
          </w:rPr>
          <w:fldChar w:fldCharType="end"/>
        </w:r>
      </w:hyperlink>
    </w:p>
    <w:p w:rsidR="008E17CC" w:rsidRDefault="00496970">
      <w:pPr>
        <w:pStyle w:val="TOC1"/>
        <w:rPr>
          <w:rFonts w:asciiTheme="minorHAnsi" w:eastAsiaTheme="minorEastAsia" w:hAnsiTheme="minorHAnsi" w:cstheme="minorBidi"/>
          <w:noProof/>
          <w:sz w:val="22"/>
          <w:szCs w:val="22"/>
          <w:lang w:val="en-US" w:eastAsia="zh-CN"/>
        </w:rPr>
      </w:pPr>
      <w:hyperlink w:anchor="_Toc429490832" w:history="1">
        <w:r w:rsidR="008E17CC" w:rsidRPr="00816EC3">
          <w:rPr>
            <w:rStyle w:val="Hyperlink"/>
            <w:rFonts w:ascii="Times New Roman" w:hAnsi="Times New Roman" w:cs="Times New Roman"/>
            <w:noProof/>
          </w:rPr>
          <w:t>Vestnordisk Råds rekommandation nr. 3/2015</w:t>
        </w:r>
        <w:r w:rsidR="008E17CC">
          <w:rPr>
            <w:noProof/>
            <w:webHidden/>
          </w:rPr>
          <w:tab/>
        </w:r>
        <w:r w:rsidR="008E17CC">
          <w:rPr>
            <w:noProof/>
            <w:webHidden/>
          </w:rPr>
          <w:fldChar w:fldCharType="begin"/>
        </w:r>
        <w:r w:rsidR="008E17CC">
          <w:rPr>
            <w:noProof/>
            <w:webHidden/>
          </w:rPr>
          <w:instrText xml:space="preserve"> PAGEREF _Toc429490832 \h </w:instrText>
        </w:r>
        <w:r w:rsidR="008E17CC">
          <w:rPr>
            <w:noProof/>
            <w:webHidden/>
          </w:rPr>
        </w:r>
        <w:r w:rsidR="008E17CC">
          <w:rPr>
            <w:noProof/>
            <w:webHidden/>
          </w:rPr>
          <w:fldChar w:fldCharType="separate"/>
        </w:r>
        <w:r w:rsidR="008E17CC">
          <w:rPr>
            <w:noProof/>
            <w:webHidden/>
          </w:rPr>
          <w:t>1</w:t>
        </w:r>
        <w:r w:rsidR="00AF548E">
          <w:rPr>
            <w:noProof/>
            <w:webHidden/>
          </w:rPr>
          <w:t>3</w:t>
        </w:r>
        <w:bookmarkStart w:id="0" w:name="_GoBack"/>
        <w:bookmarkEnd w:id="0"/>
        <w:r w:rsidR="008E17CC">
          <w:rPr>
            <w:noProof/>
            <w:webHidden/>
          </w:rPr>
          <w:fldChar w:fldCharType="end"/>
        </w:r>
      </w:hyperlink>
    </w:p>
    <w:p w:rsidR="005579A0" w:rsidRPr="00E0160D" w:rsidRDefault="005579A0" w:rsidP="005579A0">
      <w:pPr>
        <w:spacing w:after="120" w:line="480" w:lineRule="auto"/>
        <w:rPr>
          <w:lang w:val="da-DK"/>
        </w:rPr>
      </w:pPr>
      <w:r w:rsidRPr="00E0160D">
        <w:rPr>
          <w:lang w:val="da-DK"/>
        </w:rPr>
        <w:fldChar w:fldCharType="end"/>
      </w:r>
      <w:r w:rsidRPr="00E0160D">
        <w:rPr>
          <w:lang w:val="da-DK"/>
        </w:rPr>
        <w:t xml:space="preserve"> </w:t>
      </w:r>
    </w:p>
    <w:p w:rsidR="005579A0" w:rsidRPr="00E0160D" w:rsidRDefault="005579A0" w:rsidP="005579A0">
      <w:pPr>
        <w:pStyle w:val="Heading1"/>
        <w:rPr>
          <w:rFonts w:ascii="Times New Roman" w:hAnsi="Times New Roman"/>
          <w:iCs/>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lang w:val="da-DK"/>
        </w:rPr>
      </w:pPr>
    </w:p>
    <w:p w:rsidR="005579A0" w:rsidRPr="00E0160D" w:rsidRDefault="005579A0" w:rsidP="005579A0">
      <w:pPr>
        <w:rPr>
          <w:rFonts w:ascii="Times New Roman" w:hAnsi="Times New Roman"/>
          <w:lang w:val="da-DK"/>
        </w:rPr>
      </w:pPr>
    </w:p>
    <w:p w:rsidR="005579A0" w:rsidRPr="00E0160D" w:rsidRDefault="005579A0" w:rsidP="005579A0">
      <w:pPr>
        <w:pStyle w:val="Heading1"/>
      </w:pPr>
      <w:bookmarkStart w:id="1" w:name="_Toc429490823"/>
      <w:r w:rsidRPr="00E0160D">
        <w:t>Vestnordisk Råds rekommandation nr. 5/2011.</w:t>
      </w:r>
      <w:bookmarkEnd w:id="1"/>
    </w:p>
    <w:p w:rsidR="005579A0" w:rsidRPr="00E0160D" w:rsidRDefault="005579A0" w:rsidP="005579A0">
      <w:pPr>
        <w:rPr>
          <w:rFonts w:ascii="Times New Roman" w:hAnsi="Times New Roman"/>
          <w:lang w:val="da-DK"/>
        </w:rPr>
      </w:pPr>
    </w:p>
    <w:p w:rsidR="005579A0" w:rsidRPr="00E0160D" w:rsidRDefault="005579A0" w:rsidP="005579A0">
      <w:pPr>
        <w:jc w:val="both"/>
        <w:rPr>
          <w:rFonts w:ascii="Times New Roman" w:hAnsi="Times New Roman"/>
          <w:i/>
          <w:lang w:val="da-DK"/>
        </w:rPr>
      </w:pPr>
      <w:r w:rsidRPr="00E0160D">
        <w:rPr>
          <w:rFonts w:ascii="Times New Roman" w:hAnsi="Times New Roman"/>
          <w:bCs/>
          <w:i/>
          <w:lang w:val="da-DK"/>
        </w:rPr>
        <w:t xml:space="preserve">Vestnordisk Råd har, den 24. august enstemmigt vedtaget følgende rekommandation, under Rådets årsmøde 2011 som afholdtes på </w:t>
      </w:r>
      <w:proofErr w:type="spellStart"/>
      <w:r w:rsidRPr="00E0160D">
        <w:rPr>
          <w:rFonts w:ascii="Times New Roman" w:hAnsi="Times New Roman"/>
          <w:bCs/>
          <w:i/>
          <w:lang w:val="da-DK"/>
        </w:rPr>
        <w:t>Bifröst</w:t>
      </w:r>
      <w:proofErr w:type="spellEnd"/>
      <w:r w:rsidRPr="00E0160D">
        <w:rPr>
          <w:rFonts w:ascii="Times New Roman" w:hAnsi="Times New Roman"/>
          <w:bCs/>
          <w:i/>
          <w:lang w:val="da-DK"/>
        </w:rPr>
        <w:t xml:space="preserve"> Universitet i Island</w:t>
      </w:r>
      <w:r w:rsidRPr="00E0160D">
        <w:rPr>
          <w:rFonts w:ascii="Times New Roman" w:hAnsi="Times New Roman"/>
          <w:i/>
          <w:lang w:val="da-DK"/>
        </w:rPr>
        <w:t>.</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p>
    <w:p w:rsidR="005579A0" w:rsidRPr="00E0160D" w:rsidRDefault="005579A0" w:rsidP="005579A0">
      <w:pPr>
        <w:pStyle w:val="BodyTextIndent"/>
        <w:ind w:left="0"/>
        <w:rPr>
          <w:rFonts w:ascii="Times New Roman" w:hAnsi="Times New Roman"/>
          <w:b/>
          <w:sz w:val="24"/>
          <w:szCs w:val="24"/>
          <w:lang w:val="da-DK"/>
        </w:rPr>
      </w:pPr>
      <w:r w:rsidRPr="00E0160D">
        <w:rPr>
          <w:rFonts w:ascii="Times New Roman" w:hAnsi="Times New Roman"/>
          <w:b/>
          <w:sz w:val="24"/>
          <w:szCs w:val="24"/>
          <w:lang w:val="da-DK"/>
        </w:rPr>
        <w:t>Vestnordisk Råd opfordrer regeringerne i Island, Færøerne og Grønland til at sørge for en løsning af lovliggørelsen af de vestnordiske landes borgeres mulighed for at indføre fødevarer til privat brug ved rejser og transit mellem Island og Grønland og Færøerne.  Vestnordisk råd ønsker at modtage rapport om hvilke tiltag de 3 landes regeringer vil iværksætte for at løse denne problemstilling.</w:t>
      </w:r>
    </w:p>
    <w:p w:rsidR="005579A0" w:rsidRPr="00E0160D" w:rsidRDefault="005579A0" w:rsidP="005579A0">
      <w:pPr>
        <w:jc w:val="both"/>
        <w:rPr>
          <w:rFonts w:ascii="Times New Roman" w:hAnsi="Times New Roman"/>
          <w:b/>
          <w:lang w:val="da-DK"/>
        </w:rPr>
      </w:pPr>
    </w:p>
    <w:p w:rsidR="005579A0" w:rsidRPr="00E0160D" w:rsidRDefault="005579A0" w:rsidP="005579A0">
      <w:pPr>
        <w:jc w:val="both"/>
        <w:rPr>
          <w:rFonts w:ascii="Times New Roman" w:hAnsi="Times New Roman"/>
          <w:b/>
          <w:lang w:val="da-DK"/>
        </w:rPr>
      </w:pPr>
    </w:p>
    <w:p w:rsidR="005579A0" w:rsidRPr="00E0160D" w:rsidRDefault="005579A0" w:rsidP="005579A0">
      <w:pPr>
        <w:jc w:val="both"/>
        <w:rPr>
          <w:rFonts w:ascii="Times New Roman" w:hAnsi="Times New Roman"/>
          <w:b/>
          <w:bCs/>
          <w:u w:val="single"/>
          <w:lang w:val="da-DK"/>
        </w:rPr>
      </w:pPr>
      <w:r w:rsidRPr="00E0160D">
        <w:rPr>
          <w:rFonts w:ascii="Times New Roman" w:hAnsi="Times New Roman"/>
          <w:b/>
          <w:bCs/>
          <w:u w:val="single"/>
          <w:lang w:val="da-DK"/>
        </w:rPr>
        <w:t>Begrundelse:</w:t>
      </w:r>
    </w:p>
    <w:p w:rsidR="005579A0" w:rsidRPr="00E0160D" w:rsidRDefault="005579A0" w:rsidP="005579A0">
      <w:pPr>
        <w:jc w:val="both"/>
        <w:rPr>
          <w:rFonts w:ascii="Times New Roman" w:hAnsi="Times New Roman"/>
          <w:u w:val="single"/>
          <w:lang w:val="da-DK"/>
        </w:rPr>
      </w:pPr>
    </w:p>
    <w:p w:rsidR="005579A0" w:rsidRPr="00E0160D" w:rsidRDefault="005579A0" w:rsidP="005579A0">
      <w:pPr>
        <w:jc w:val="both"/>
        <w:rPr>
          <w:rFonts w:ascii="Times New Roman" w:hAnsi="Times New Roman"/>
          <w:lang w:val="da-DK"/>
        </w:rPr>
      </w:pPr>
      <w:r w:rsidRPr="00E0160D">
        <w:rPr>
          <w:rFonts w:ascii="Times New Roman" w:hAnsi="Times New Roman"/>
          <w:lang w:val="da-DK"/>
        </w:rPr>
        <w:t>Et af de vestnordiske landes fælles kendetegn er netop den fælles fornøjelse ved nydelsen af hinandens fødevarer produceret efter traditionelle metoder i hvert land.</w:t>
      </w:r>
    </w:p>
    <w:p w:rsidR="005579A0" w:rsidRPr="00E0160D" w:rsidRDefault="005579A0" w:rsidP="005579A0">
      <w:pPr>
        <w:jc w:val="both"/>
        <w:rPr>
          <w:rFonts w:ascii="Times New Roman" w:hAnsi="Times New Roman"/>
          <w:u w:val="single"/>
          <w:lang w:val="da-DK"/>
        </w:rPr>
      </w:pPr>
    </w:p>
    <w:p w:rsidR="005579A0" w:rsidRPr="00E0160D" w:rsidRDefault="005579A0" w:rsidP="005579A0">
      <w:pPr>
        <w:pStyle w:val="BodyTextIndent"/>
        <w:ind w:left="0"/>
        <w:rPr>
          <w:rFonts w:ascii="Times New Roman" w:hAnsi="Times New Roman"/>
          <w:sz w:val="24"/>
          <w:szCs w:val="24"/>
          <w:lang w:val="da-DK"/>
        </w:rPr>
      </w:pPr>
      <w:r w:rsidRPr="00E0160D">
        <w:rPr>
          <w:rFonts w:ascii="Times New Roman" w:hAnsi="Times New Roman"/>
          <w:sz w:val="24"/>
          <w:szCs w:val="24"/>
          <w:lang w:val="da-DK"/>
        </w:rPr>
        <w:t>Det er imidlertid umuligt for rejsende at medtage fødevarer til Island uagtet at der er tale om fødevarer til eget forbrug. Passagerer der er på gennemrejse i Island oplever at de får frataget fødevarer ved indrejsen til Island. Island er i de senere år blevet et knudepunkt for gennemrejsende til de vestnordiske lande, hvorfor det er vigtigt at sagen løses så borgerne ikke oplever unødige hindringer for samfærdsel mellem landene.</w:t>
      </w:r>
    </w:p>
    <w:p w:rsidR="005579A0" w:rsidRPr="00E0160D" w:rsidRDefault="005579A0" w:rsidP="005579A0">
      <w:pPr>
        <w:pStyle w:val="BodyTextIndent"/>
        <w:ind w:left="0"/>
        <w:rPr>
          <w:rFonts w:ascii="Times New Roman" w:hAnsi="Times New Roman"/>
          <w:sz w:val="24"/>
          <w:szCs w:val="24"/>
          <w:lang w:val="da-DK"/>
        </w:rPr>
      </w:pPr>
    </w:p>
    <w:p w:rsidR="005579A0" w:rsidRPr="00E0160D" w:rsidRDefault="005579A0" w:rsidP="005579A0">
      <w:pPr>
        <w:pStyle w:val="BodyTextIndent"/>
        <w:ind w:left="0"/>
        <w:rPr>
          <w:rFonts w:ascii="Times New Roman" w:hAnsi="Times New Roman"/>
          <w:sz w:val="24"/>
          <w:szCs w:val="24"/>
          <w:lang w:val="da-DK"/>
        </w:rPr>
      </w:pPr>
      <w:r w:rsidRPr="00E0160D">
        <w:rPr>
          <w:rFonts w:ascii="Times New Roman" w:hAnsi="Times New Roman"/>
          <w:sz w:val="24"/>
          <w:szCs w:val="24"/>
          <w:lang w:val="da-DK"/>
        </w:rPr>
        <w:t xml:space="preserve">Det forekommer også for passagerer der ankommer med fly fra Østgrønland til Island, hvor transitten alene sker på baggrund af en omdirigering af fly fra Grønland til Island på grund af dårlige vejrforhold og hvor passageren må overnatte i Island og her må opleve at få frataget fødevarer der oprindeligt ikke var tiltænkt indbragt til Island men alene fragtet internt i Grønland. </w:t>
      </w:r>
    </w:p>
    <w:p w:rsidR="005579A0" w:rsidRPr="00E0160D" w:rsidRDefault="005579A0" w:rsidP="005579A0">
      <w:pPr>
        <w:pStyle w:val="BodyTextIndent"/>
        <w:ind w:left="0"/>
        <w:rPr>
          <w:rFonts w:ascii="Times New Roman" w:hAnsi="Times New Roman"/>
          <w:sz w:val="24"/>
          <w:szCs w:val="24"/>
          <w:lang w:val="da-DK"/>
        </w:rPr>
      </w:pPr>
    </w:p>
    <w:p w:rsidR="005579A0" w:rsidRPr="00E0160D" w:rsidRDefault="005579A0" w:rsidP="005579A0">
      <w:pPr>
        <w:pStyle w:val="BodyTextIndent"/>
        <w:ind w:left="0"/>
        <w:rPr>
          <w:rFonts w:ascii="Times New Roman" w:hAnsi="Times New Roman"/>
          <w:sz w:val="24"/>
          <w:szCs w:val="24"/>
          <w:lang w:val="da-DK"/>
        </w:rPr>
      </w:pPr>
      <w:r w:rsidRPr="00E0160D">
        <w:rPr>
          <w:rFonts w:ascii="Times New Roman" w:hAnsi="Times New Roman"/>
          <w:sz w:val="24"/>
          <w:szCs w:val="24"/>
          <w:lang w:val="da-DK"/>
        </w:rPr>
        <w:t>Problemstillingen sker også for besætninger til trawlerne, som heller ikke kan medbringe fødevarer til eget forbrug til trods for at provianten blot skal transporteres fra lufthavn til trawler.</w:t>
      </w:r>
    </w:p>
    <w:p w:rsidR="005579A0" w:rsidRPr="00E0160D" w:rsidRDefault="005579A0" w:rsidP="005579A0">
      <w:pPr>
        <w:pStyle w:val="BodyTextIndent"/>
        <w:ind w:left="0"/>
        <w:rPr>
          <w:rFonts w:ascii="Times New Roman" w:hAnsi="Times New Roman"/>
          <w:sz w:val="24"/>
          <w:szCs w:val="24"/>
          <w:lang w:val="da-DK"/>
        </w:rPr>
      </w:pPr>
    </w:p>
    <w:p w:rsidR="005579A0" w:rsidRPr="00E0160D" w:rsidRDefault="005579A0" w:rsidP="005579A0">
      <w:pPr>
        <w:pStyle w:val="BodyTextIndent"/>
        <w:ind w:left="0"/>
        <w:rPr>
          <w:rFonts w:ascii="Times New Roman" w:hAnsi="Times New Roman"/>
          <w:sz w:val="24"/>
          <w:szCs w:val="24"/>
          <w:lang w:val="da-DK"/>
        </w:rPr>
      </w:pPr>
      <w:r w:rsidRPr="00E0160D">
        <w:rPr>
          <w:rFonts w:ascii="Times New Roman" w:hAnsi="Times New Roman"/>
          <w:sz w:val="24"/>
          <w:szCs w:val="24"/>
          <w:lang w:val="da-DK"/>
        </w:rPr>
        <w:t xml:space="preserve">Vestnordisk Råd opfordrer regeringerne til at arbejde for at sikre ensartede vilkår for rejsende til og fra de 3 vestnordiske lande hvad angår indførelsen af fødevarer til eget forbrug. </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p>
    <w:p w:rsidR="005579A0" w:rsidRPr="00E0160D" w:rsidRDefault="005579A0" w:rsidP="005579A0">
      <w:pPr>
        <w:spacing w:afterLines="60" w:after="144"/>
        <w:ind w:firstLine="720"/>
        <w:jc w:val="both"/>
        <w:rPr>
          <w:rFonts w:ascii="Times New Roman" w:hAnsi="Times New Roman"/>
          <w:b/>
          <w:bCs/>
          <w:lang w:val="da-DK"/>
        </w:rPr>
      </w:pPr>
      <w:r w:rsidRPr="00E0160D">
        <w:rPr>
          <w:rFonts w:ascii="Times New Roman" w:hAnsi="Times New Roman"/>
          <w:b/>
          <w:bCs/>
          <w:lang w:val="da-DK"/>
        </w:rPr>
        <w:t>Kári P. Højgaard</w:t>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t xml:space="preserve">      </w:t>
      </w:r>
      <w:r w:rsidRPr="00E0160D">
        <w:rPr>
          <w:rFonts w:ascii="Times New Roman" w:hAnsi="Times New Roman"/>
          <w:b/>
          <w:bCs/>
          <w:lang w:val="da-DK"/>
        </w:rPr>
        <w:tab/>
      </w:r>
      <w:r w:rsidRPr="00E0160D">
        <w:rPr>
          <w:rFonts w:ascii="Times New Roman" w:hAnsi="Times New Roman"/>
          <w:b/>
          <w:bCs/>
          <w:lang w:val="da-DK"/>
        </w:rPr>
        <w:tab/>
        <w:t xml:space="preserve">      Thordur </w:t>
      </w:r>
      <w:proofErr w:type="spellStart"/>
      <w:r w:rsidRPr="00E0160D">
        <w:rPr>
          <w:rFonts w:ascii="Times New Roman" w:hAnsi="Times New Roman"/>
          <w:b/>
          <w:bCs/>
          <w:lang w:val="da-DK"/>
        </w:rPr>
        <w:t>Thorarinsson</w:t>
      </w:r>
      <w:proofErr w:type="spellEnd"/>
    </w:p>
    <w:p w:rsidR="005579A0" w:rsidRPr="00E0160D" w:rsidRDefault="005579A0" w:rsidP="005579A0">
      <w:pPr>
        <w:spacing w:afterLines="60" w:after="144"/>
        <w:ind w:firstLine="720"/>
        <w:jc w:val="both"/>
        <w:rPr>
          <w:rFonts w:ascii="Times New Roman" w:hAnsi="Times New Roman"/>
          <w:color w:val="000000"/>
          <w:lang w:val="da-DK"/>
        </w:rPr>
      </w:pPr>
      <w:r w:rsidRPr="00E0160D">
        <w:rPr>
          <w:rFonts w:ascii="Times New Roman" w:hAnsi="Times New Roman"/>
          <w:iCs/>
          <w:lang w:val="da-DK"/>
        </w:rPr>
        <w:t>Rådsformand</w:t>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iCs/>
          <w:lang w:val="da-DK"/>
        </w:rPr>
        <w:t>Generalsekretær</w:t>
      </w:r>
    </w:p>
    <w:p w:rsidR="005579A0" w:rsidRPr="00E0160D" w:rsidRDefault="005579A0" w:rsidP="005579A0">
      <w:pPr>
        <w:rPr>
          <w:rFonts w:ascii="Times New Roman" w:hAnsi="Times New Roman"/>
          <w:lang w:val="da-DK"/>
        </w:rPr>
      </w:pPr>
    </w:p>
    <w:p w:rsidR="005579A0" w:rsidRPr="00E0160D" w:rsidRDefault="005579A0" w:rsidP="005579A0">
      <w:pPr>
        <w:pStyle w:val="Heading1"/>
        <w:rPr>
          <w:rFonts w:ascii="Times New Roman" w:hAnsi="Times New Roman"/>
        </w:rPr>
      </w:pPr>
      <w:r w:rsidRPr="00E0160D">
        <w:br w:type="page"/>
      </w:r>
    </w:p>
    <w:p w:rsidR="005579A0" w:rsidRPr="00E0160D" w:rsidRDefault="005579A0" w:rsidP="005579A0">
      <w:pPr>
        <w:rPr>
          <w:rFonts w:ascii="Times New Roman" w:hAnsi="Times New Roman"/>
          <w:lang w:val="da-DK"/>
        </w:rPr>
      </w:pPr>
    </w:p>
    <w:p w:rsidR="005579A0" w:rsidRPr="00E0160D" w:rsidRDefault="005579A0" w:rsidP="005579A0">
      <w:pPr>
        <w:pStyle w:val="Heading1"/>
      </w:pPr>
      <w:bookmarkStart w:id="2" w:name="_Toc429490824"/>
      <w:r w:rsidRPr="00E0160D">
        <w:t>Vestnordisk Råds rekommandation nr. 1/2012</w:t>
      </w:r>
      <w:bookmarkEnd w:id="2"/>
    </w:p>
    <w:p w:rsidR="005579A0" w:rsidRPr="00E0160D" w:rsidRDefault="005579A0" w:rsidP="005579A0">
      <w:pPr>
        <w:jc w:val="both"/>
        <w:rPr>
          <w:rFonts w:ascii="Times New Roman" w:hAnsi="Times New Roman"/>
          <w:i/>
          <w:lang w:val="da-DK"/>
        </w:rPr>
      </w:pPr>
      <w:r w:rsidRPr="00E0160D">
        <w:rPr>
          <w:rFonts w:ascii="Times New Roman" w:hAnsi="Times New Roman"/>
          <w:bCs/>
          <w:i/>
          <w:lang w:val="da-DK"/>
        </w:rPr>
        <w:t>Vestnordisk Råd har, den 6. september enstemmigt vedtaget følgende rekommandation, under Rådets årsmøde 2012 som afholdtes i Gjógv og Tórshavn på Færøerne</w:t>
      </w:r>
      <w:r w:rsidRPr="00E0160D">
        <w:rPr>
          <w:rFonts w:ascii="Times New Roman" w:hAnsi="Times New Roman"/>
          <w:i/>
          <w:lang w:val="da-DK"/>
        </w:rPr>
        <w:t>.</w:t>
      </w:r>
    </w:p>
    <w:p w:rsidR="005579A0" w:rsidRPr="00E0160D" w:rsidRDefault="005579A0" w:rsidP="005579A0">
      <w:pPr>
        <w:rPr>
          <w:rFonts w:ascii="Times New Roman" w:hAnsi="Times New Roman"/>
          <w:b/>
          <w:lang w:val="da-DK"/>
        </w:rPr>
      </w:pPr>
    </w:p>
    <w:p w:rsidR="005579A0" w:rsidRPr="00E0160D" w:rsidRDefault="005579A0" w:rsidP="005579A0">
      <w:pPr>
        <w:rPr>
          <w:rFonts w:ascii="Times New Roman" w:hAnsi="Times New Roman"/>
          <w:b/>
          <w:lang w:val="da-DK"/>
        </w:rPr>
      </w:pPr>
      <w:r w:rsidRPr="00E0160D">
        <w:rPr>
          <w:rFonts w:ascii="Times New Roman" w:hAnsi="Times New Roman"/>
          <w:b/>
          <w:lang w:val="da-DK"/>
        </w:rPr>
        <w:t xml:space="preserve">Vestnordisk Råd opfordrer Færøernes Landsstyre, </w:t>
      </w:r>
      <w:proofErr w:type="spellStart"/>
      <w:r w:rsidRPr="00E0160D">
        <w:rPr>
          <w:rFonts w:ascii="Times New Roman" w:hAnsi="Times New Roman"/>
          <w:b/>
          <w:lang w:val="da-DK"/>
        </w:rPr>
        <w:t>Naalakkersuisut</w:t>
      </w:r>
      <w:proofErr w:type="spellEnd"/>
      <w:r w:rsidRPr="00E0160D">
        <w:rPr>
          <w:rFonts w:ascii="Times New Roman" w:hAnsi="Times New Roman"/>
          <w:b/>
          <w:lang w:val="da-DK"/>
        </w:rPr>
        <w:t xml:space="preserve"> i Grønland og Islands Regering til at tage initiativ til at indlede et samarbejde mellem regeringslandene til i fællesskab at arrangere skrivekurser for forfattere og fremtidige forfattere i samarbejde med de respektive landes forfatterorganisationer for at styrke skrive- og forfatterkulturen.</w:t>
      </w:r>
    </w:p>
    <w:p w:rsidR="005579A0" w:rsidRPr="00E0160D" w:rsidRDefault="005579A0" w:rsidP="005579A0">
      <w:pPr>
        <w:rPr>
          <w:rFonts w:ascii="Times New Roman" w:hAnsi="Times New Roman"/>
          <w:b/>
          <w:lang w:val="da-DK"/>
        </w:rPr>
      </w:pPr>
    </w:p>
    <w:p w:rsidR="005579A0" w:rsidRPr="00E0160D" w:rsidRDefault="005579A0" w:rsidP="005579A0">
      <w:pPr>
        <w:rPr>
          <w:rFonts w:ascii="Times New Roman" w:hAnsi="Times New Roman"/>
          <w:b/>
          <w:lang w:val="da-DK"/>
        </w:rPr>
      </w:pPr>
      <w:r w:rsidRPr="00E0160D">
        <w:rPr>
          <w:rFonts w:ascii="Times New Roman" w:hAnsi="Times New Roman"/>
          <w:b/>
          <w:lang w:val="da-DK"/>
        </w:rPr>
        <w:t>Begrundelse:</w:t>
      </w:r>
    </w:p>
    <w:p w:rsidR="005579A0" w:rsidRPr="00E0160D" w:rsidRDefault="005579A0" w:rsidP="005579A0">
      <w:pPr>
        <w:rPr>
          <w:rFonts w:ascii="Times New Roman" w:hAnsi="Times New Roman"/>
          <w:lang w:val="da-DK"/>
        </w:rPr>
      </w:pPr>
      <w:r w:rsidRPr="00E0160D">
        <w:rPr>
          <w:rFonts w:ascii="Times New Roman" w:hAnsi="Times New Roman"/>
          <w:lang w:val="da-DK"/>
        </w:rPr>
        <w:t>De vestnordiske lande har meget til fælles når det drejer sig om forfatterskaber og skrivekulturen.</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Grønlandske, færøske og islandske forfattere har alle hver især bidraget og bidrager til den ældre og moderne kulturforståelse og fortolkning af det. En subkultur som er nødvendig at styrke i en global tid hvor ens egen kulturforståelse er lige så vigtig som ens forståelse for omverdenen – specielt i små samfund som vores.</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 xml:space="preserve">De vestnordiske lande har hver deres styrker og integritet indenfor forfatterkulturen, men samtidig må man sige at ikke alle lande har lige muligheder. Det er vigtigt, at vi i fællesskab kan være med til at styrke og bane vej for vores fremtidige forfattere i form af skrivekurser, teknikkurser eller deslige. Island har fantastiske sagaer og forfattere som vi alle kan hente inspiration fra og høre mere om disse. Færøerne har fantastisk tradition for et rigt forfatterkreds som kendes stort uden for de vestnordiske lande og Grønland har en rigdom på sagnfortællinger og en ungdom som er skrivelystne og interesserede i denne kultur. </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Ved at arrangere skrive og/eller teknikkurser kunne vi være med til at sikre, at med deltagelse fra de respektive lande, viderebringer vore erfaringer, meninger, tips, råd mm til nutidige og fremtidige forfattere på højt plan og dermed bringe ny inspiration i og til hinanden.</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Landenes regeringer opfordres derfor til at yde en indsats for at støtte og sikre at man ved fælles indsats kan være med til at styrke vores skrivekultur og forfattere på et højere niveau end mulighederne er i dag.</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p>
    <w:p w:rsidR="005579A0" w:rsidRPr="00E0160D" w:rsidRDefault="005579A0" w:rsidP="005579A0">
      <w:pPr>
        <w:spacing w:afterLines="60" w:after="144"/>
        <w:ind w:firstLine="720"/>
        <w:jc w:val="both"/>
        <w:rPr>
          <w:rFonts w:ascii="Times New Roman" w:hAnsi="Times New Roman"/>
          <w:b/>
          <w:bCs/>
          <w:lang w:val="da-DK"/>
        </w:rPr>
      </w:pPr>
      <w:r w:rsidRPr="00E0160D">
        <w:rPr>
          <w:rFonts w:ascii="Times New Roman" w:hAnsi="Times New Roman"/>
          <w:b/>
          <w:bCs/>
          <w:lang w:val="da-DK"/>
        </w:rPr>
        <w:t>Josef Motzfeldt</w:t>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t xml:space="preserve">      </w:t>
      </w:r>
      <w:r w:rsidRPr="00E0160D">
        <w:rPr>
          <w:rFonts w:ascii="Times New Roman" w:hAnsi="Times New Roman"/>
          <w:b/>
          <w:bCs/>
          <w:lang w:val="da-DK"/>
        </w:rPr>
        <w:tab/>
      </w:r>
      <w:r w:rsidRPr="00E0160D">
        <w:rPr>
          <w:rFonts w:ascii="Times New Roman" w:hAnsi="Times New Roman"/>
          <w:b/>
          <w:bCs/>
          <w:lang w:val="da-DK"/>
        </w:rPr>
        <w:tab/>
        <w:t xml:space="preserve">      Thordur </w:t>
      </w:r>
      <w:proofErr w:type="spellStart"/>
      <w:r w:rsidRPr="00E0160D">
        <w:rPr>
          <w:rFonts w:ascii="Times New Roman" w:hAnsi="Times New Roman"/>
          <w:b/>
          <w:bCs/>
          <w:lang w:val="da-DK"/>
        </w:rPr>
        <w:t>Thorarinsson</w:t>
      </w:r>
      <w:proofErr w:type="spellEnd"/>
    </w:p>
    <w:p w:rsidR="005579A0" w:rsidRPr="00E0160D" w:rsidRDefault="005579A0" w:rsidP="005579A0">
      <w:pPr>
        <w:spacing w:afterLines="60" w:after="144"/>
        <w:ind w:firstLine="720"/>
        <w:jc w:val="both"/>
        <w:rPr>
          <w:rFonts w:ascii="Times New Roman" w:hAnsi="Times New Roman"/>
          <w:color w:val="000000"/>
          <w:lang w:val="da-DK"/>
        </w:rPr>
      </w:pPr>
      <w:r w:rsidRPr="00E0160D">
        <w:rPr>
          <w:rFonts w:ascii="Times New Roman" w:hAnsi="Times New Roman"/>
          <w:iCs/>
          <w:lang w:val="da-DK"/>
        </w:rPr>
        <w:t>Rådsformand</w:t>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iCs/>
          <w:lang w:val="da-DK"/>
        </w:rPr>
        <w:t>Generalsekretær</w:t>
      </w:r>
    </w:p>
    <w:p w:rsidR="005579A0" w:rsidRPr="00E0160D" w:rsidRDefault="005579A0" w:rsidP="005579A0">
      <w:pPr>
        <w:rPr>
          <w:rFonts w:ascii="Times New Roman" w:hAnsi="Times New Roman"/>
          <w:lang w:val="da-DK"/>
        </w:rPr>
      </w:pPr>
    </w:p>
    <w:p w:rsidR="005579A0" w:rsidRPr="00E0160D" w:rsidRDefault="005579A0" w:rsidP="005579A0">
      <w:pPr>
        <w:spacing w:afterLines="60" w:after="144"/>
        <w:ind w:firstLine="720"/>
        <w:jc w:val="both"/>
        <w:rPr>
          <w:rFonts w:ascii="Times New Roman" w:hAnsi="Times New Roman"/>
          <w:iCs/>
          <w:lang w:val="da-DK"/>
        </w:rPr>
      </w:pPr>
    </w:p>
    <w:p w:rsidR="005579A0" w:rsidRPr="00E0160D" w:rsidRDefault="005579A0" w:rsidP="005579A0">
      <w:pPr>
        <w:spacing w:afterLines="60" w:after="144"/>
        <w:ind w:firstLine="720"/>
        <w:jc w:val="both"/>
        <w:rPr>
          <w:rFonts w:ascii="Times New Roman" w:hAnsi="Times New Roman"/>
          <w:iCs/>
          <w:lang w:val="da-DK"/>
        </w:rPr>
      </w:pPr>
    </w:p>
    <w:p w:rsidR="005579A0" w:rsidRPr="00E0160D" w:rsidRDefault="005579A0" w:rsidP="005579A0">
      <w:pPr>
        <w:spacing w:afterLines="60" w:after="144"/>
        <w:ind w:firstLine="720"/>
        <w:jc w:val="both"/>
        <w:rPr>
          <w:rFonts w:ascii="Times New Roman" w:hAnsi="Times New Roman"/>
          <w:iCs/>
          <w:lang w:val="da-DK"/>
        </w:rPr>
      </w:pPr>
      <w:r w:rsidRPr="00E0160D">
        <w:rPr>
          <w:rFonts w:ascii="Times New Roman" w:hAnsi="Times New Roman"/>
          <w:iCs/>
          <w:lang w:val="da-DK"/>
        </w:rPr>
        <w:br w:type="page"/>
      </w:r>
    </w:p>
    <w:p w:rsidR="005579A0" w:rsidRPr="00E0160D" w:rsidRDefault="005579A0" w:rsidP="005579A0">
      <w:pPr>
        <w:pStyle w:val="Heading1"/>
      </w:pPr>
      <w:bookmarkStart w:id="3" w:name="_Toc429490825"/>
      <w:r w:rsidRPr="00E0160D">
        <w:lastRenderedPageBreak/>
        <w:t>Vestnordisk Råds rekommandation nr. 2/2012</w:t>
      </w:r>
      <w:bookmarkEnd w:id="3"/>
      <w:r w:rsidRPr="00E0160D">
        <w:t xml:space="preserve"> </w:t>
      </w:r>
    </w:p>
    <w:p w:rsidR="005579A0" w:rsidRPr="00E0160D" w:rsidRDefault="005579A0" w:rsidP="005579A0">
      <w:pPr>
        <w:rPr>
          <w:rFonts w:ascii="Times New Roman" w:hAnsi="Times New Roman"/>
          <w:lang w:val="da-DK"/>
        </w:rPr>
      </w:pPr>
    </w:p>
    <w:p w:rsidR="005579A0" w:rsidRPr="00E0160D" w:rsidRDefault="005579A0" w:rsidP="005579A0">
      <w:pPr>
        <w:jc w:val="both"/>
        <w:rPr>
          <w:rFonts w:ascii="Times New Roman" w:hAnsi="Times New Roman"/>
          <w:i/>
          <w:lang w:val="da-DK"/>
        </w:rPr>
      </w:pPr>
      <w:r w:rsidRPr="00E0160D">
        <w:rPr>
          <w:rFonts w:ascii="Times New Roman" w:hAnsi="Times New Roman"/>
          <w:bCs/>
          <w:i/>
          <w:lang w:val="da-DK"/>
        </w:rPr>
        <w:t>Vestnordisk Råd har, den 6. september enstemmigt vedtaget følgende rekommandation, under Rådets årsmøde 2012 som afholdtes i Gjógv og Tórshavn på Færøerne</w:t>
      </w:r>
      <w:r w:rsidRPr="00E0160D">
        <w:rPr>
          <w:rFonts w:ascii="Times New Roman" w:hAnsi="Times New Roman"/>
          <w:i/>
          <w:lang w:val="da-DK"/>
        </w:rPr>
        <w:t>.</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b/>
          <w:lang w:val="da-DK"/>
        </w:rPr>
      </w:pPr>
      <w:r w:rsidRPr="00E0160D">
        <w:rPr>
          <w:rFonts w:ascii="Times New Roman" w:hAnsi="Times New Roman"/>
          <w:b/>
          <w:lang w:val="da-DK"/>
        </w:rPr>
        <w:t xml:space="preserve">Vestnordisk Råd henstiller til Færøernes Landsstyre, </w:t>
      </w:r>
      <w:proofErr w:type="spellStart"/>
      <w:r w:rsidRPr="00E0160D">
        <w:rPr>
          <w:rFonts w:ascii="Times New Roman" w:hAnsi="Times New Roman"/>
          <w:b/>
          <w:lang w:val="da-DK"/>
        </w:rPr>
        <w:t>Naalakkersuisut</w:t>
      </w:r>
      <w:proofErr w:type="spellEnd"/>
      <w:r w:rsidRPr="00E0160D">
        <w:rPr>
          <w:rFonts w:ascii="Times New Roman" w:hAnsi="Times New Roman"/>
          <w:b/>
          <w:lang w:val="da-DK"/>
        </w:rPr>
        <w:t xml:space="preserve"> i Grønland og Islands Regering, at tage initiativ til at forstærke landenes </w:t>
      </w:r>
      <w:proofErr w:type="spellStart"/>
      <w:r w:rsidRPr="00E0160D">
        <w:rPr>
          <w:rFonts w:ascii="Times New Roman" w:hAnsi="Times New Roman"/>
          <w:b/>
          <w:lang w:val="da-DK"/>
        </w:rPr>
        <w:t>samarbjede</w:t>
      </w:r>
      <w:proofErr w:type="spellEnd"/>
      <w:r w:rsidRPr="00E0160D">
        <w:rPr>
          <w:rFonts w:ascii="Times New Roman" w:hAnsi="Times New Roman"/>
          <w:b/>
          <w:lang w:val="da-DK"/>
        </w:rPr>
        <w:t xml:space="preserve"> om arktiske anliggender, samt at overveje og arbejde på, at lave en fælles vestnordisk strategi om Arktis på de områder landene har fælles interesse og hvor de kan blive enige om sådan en strategi.  Rådet anmoder regeringerne også om, at landenes udenrigsministre mødes jævnligt for at diskutere arktiske anliggende samt andre vestnordiske fælles interesser, årligt, hvert andet år i det mindste.  Mødet bedes så vidt muligt afholdes i forbindelse med Vestnordisk Råds årsmøde.</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b/>
          <w:bCs/>
          <w:lang w:val="da-DK"/>
        </w:rPr>
      </w:pPr>
      <w:r w:rsidRPr="00E0160D">
        <w:rPr>
          <w:rFonts w:ascii="Times New Roman" w:hAnsi="Times New Roman"/>
          <w:b/>
          <w:bCs/>
          <w:lang w:val="da-DK"/>
        </w:rPr>
        <w:t>Begrundelse:</w:t>
      </w:r>
    </w:p>
    <w:p w:rsidR="005579A0" w:rsidRPr="00E0160D" w:rsidRDefault="005579A0" w:rsidP="005579A0">
      <w:pPr>
        <w:rPr>
          <w:rFonts w:ascii="Times New Roman" w:hAnsi="Times New Roman"/>
          <w:lang w:val="da-DK"/>
        </w:rPr>
      </w:pPr>
      <w:r w:rsidRPr="00E0160D">
        <w:rPr>
          <w:rFonts w:ascii="Times New Roman" w:hAnsi="Times New Roman"/>
          <w:lang w:val="da-DK"/>
        </w:rPr>
        <w:t>Omverdenens stadig større interesse for det arktiske område som følge af klimaændringernes konsekvenser skaber pres på de vestnordiske lande. Derfor bør de overveje hvordan de bedst bevarer sine fælles interesser vedrørende bl.a. den miljø- og erhvervsmæssige samt internationale systems udvikling i forhold til Arktis..  Vestnordisk Råd afholdte en temakonference i Ilulissat i marts 2012 med temaet ”</w:t>
      </w:r>
      <w:proofErr w:type="spellStart"/>
      <w:r w:rsidRPr="00E0160D">
        <w:rPr>
          <w:rFonts w:ascii="Times New Roman" w:hAnsi="Times New Roman"/>
          <w:lang w:val="da-DK"/>
        </w:rPr>
        <w:t>Vestnordens</w:t>
      </w:r>
      <w:proofErr w:type="spellEnd"/>
      <w:r w:rsidRPr="00E0160D">
        <w:rPr>
          <w:rFonts w:ascii="Times New Roman" w:hAnsi="Times New Roman"/>
          <w:lang w:val="da-DK"/>
        </w:rPr>
        <w:t xml:space="preserve"> </w:t>
      </w:r>
      <w:proofErr w:type="spellStart"/>
      <w:r w:rsidRPr="00E0160D">
        <w:rPr>
          <w:rFonts w:ascii="Times New Roman" w:hAnsi="Times New Roman"/>
          <w:lang w:val="da-DK"/>
        </w:rPr>
        <w:t>postition</w:t>
      </w:r>
      <w:proofErr w:type="spellEnd"/>
      <w:r w:rsidRPr="00E0160D">
        <w:rPr>
          <w:rFonts w:ascii="Times New Roman" w:hAnsi="Times New Roman"/>
          <w:lang w:val="da-DK"/>
        </w:rPr>
        <w:t xml:space="preserve"> i det internationale system, med særlig fokus på Arktis”.  Blandt konferencens hovedkonklusioner var, at miljø- og klimaændringer i den arktiske region har haft og vil fortsat have mange og diverse konsekvenser, ikke mindst forøget økonomisk aktivitet i regionen i forbindelse med udnyttelse af mineraler og andre både levende og ikke-levende ressourcer samt mulig åbning af nye sejlforbindelser i Arktis. Det har medført, at stadig flere lande viser stigende interesse og engagement i regionen.</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Derfor er det yderst vigtigt for de vestnordiske lande sikrer sig en rolle i den politiske beslutningsproces angående arktiske anliggender og nordatlantiske interesser, ikke mindst for at blive i bedre stand til at beskytte egne interesser.</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 xml:space="preserve">På konferencen konkluderedes der, at de tre lande burde definere sine fælles interesser samt de områder de </w:t>
      </w:r>
      <w:proofErr w:type="spellStart"/>
      <w:r w:rsidRPr="00E0160D">
        <w:rPr>
          <w:rFonts w:ascii="Times New Roman" w:hAnsi="Times New Roman"/>
          <w:lang w:val="da-DK"/>
        </w:rPr>
        <w:t>me</w:t>
      </w:r>
      <w:proofErr w:type="spellEnd"/>
      <w:r w:rsidRPr="00E0160D">
        <w:rPr>
          <w:rFonts w:ascii="Times New Roman" w:hAnsi="Times New Roman"/>
          <w:lang w:val="da-DK"/>
        </w:rPr>
        <w:t xml:space="preserve"> </w:t>
      </w:r>
      <w:proofErr w:type="spellStart"/>
      <w:r w:rsidRPr="00E0160D">
        <w:rPr>
          <w:rFonts w:ascii="Times New Roman" w:hAnsi="Times New Roman"/>
          <w:lang w:val="da-DK"/>
        </w:rPr>
        <w:t>ner</w:t>
      </w:r>
      <w:proofErr w:type="spellEnd"/>
      <w:r w:rsidRPr="00E0160D">
        <w:rPr>
          <w:rFonts w:ascii="Times New Roman" w:hAnsi="Times New Roman"/>
          <w:lang w:val="da-DK"/>
        </w:rPr>
        <w:t xml:space="preserve"> at de kan være enige om, at vil gavne dem at samarbejde om.  De skal siden styrke sit samarbejde på disse områder.  Landene bør således overveje, hvordan de bedst reagerer overfor den stigende interesse for og den eksterne pres der er i regionen. Styrket samarbejde vil medføre, at landene styrker sin position samt sin indflydelse i regionen. Samlet står landene stærkere end hver for sig. Og samlet er de ikke kun bedre til at bevare sine fælles interesser men også til at se de muligheder den ændrede situation indebærer.</w:t>
      </w:r>
    </w:p>
    <w:p w:rsidR="005579A0" w:rsidRPr="00E0160D" w:rsidRDefault="005579A0" w:rsidP="005579A0">
      <w:pPr>
        <w:rPr>
          <w:rFonts w:ascii="Times New Roman" w:hAnsi="Times New Roman"/>
          <w:lang w:val="da-DK"/>
        </w:rPr>
      </w:pPr>
    </w:p>
    <w:p w:rsidR="005579A0" w:rsidRPr="00E0160D" w:rsidRDefault="005579A0" w:rsidP="005579A0">
      <w:pPr>
        <w:jc w:val="both"/>
        <w:rPr>
          <w:rFonts w:ascii="Times New Roman" w:hAnsi="Times New Roman"/>
          <w:lang w:val="da-DK"/>
        </w:rPr>
      </w:pPr>
      <w:r w:rsidRPr="00E0160D">
        <w:rPr>
          <w:rFonts w:ascii="Times New Roman" w:hAnsi="Times New Roman"/>
          <w:lang w:val="da-DK"/>
        </w:rPr>
        <w:t xml:space="preserve">De vestnordiske lande er hinandens nærmeste naboer og deres situation ligner i mange henseender hinandens.  Landene er tyndt befolkede men de råder samtidig over enorme områder.  Landene har mange afsides beliggende bygder og de har meget til fælles, når det drejer sig om vejrforhold, geografiske betingelser og bebyggelse. Dertil kommer nu, omverdenens stadig større interesse for regionen, som skaber pres på de vestnordiske lande. Derfor har landene lagt vægt på at styrke sit samarbejde angående arktiske anliggender.  Rådet mener, at den forslåede formalisering af </w:t>
      </w:r>
      <w:proofErr w:type="spellStart"/>
      <w:r w:rsidRPr="00E0160D">
        <w:rPr>
          <w:rFonts w:ascii="Times New Roman" w:hAnsi="Times New Roman"/>
          <w:lang w:val="da-DK"/>
        </w:rPr>
        <w:t>samarbedjet</w:t>
      </w:r>
      <w:proofErr w:type="spellEnd"/>
      <w:r w:rsidRPr="00E0160D">
        <w:rPr>
          <w:rFonts w:ascii="Times New Roman" w:hAnsi="Times New Roman"/>
          <w:lang w:val="da-DK"/>
        </w:rPr>
        <w:t xml:space="preserve"> er et vigtig led i at opnå det mål.</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 xml:space="preserve">Nordisk Råd har anbefalet de nordiske regeringer at udarbejde en fælles strategi for det nordiske samarbejde om Arktis.  For de vestnordiske lande er det derfor af endnu større vigtighed, at diskutere og forenes om, hvad de ønsker inkluderet i sådan en strategi.  Det vil uden tvivl være af en større tyngde hvis de tre lande blev enige om, at fremlægge forslag med nogle bestemte temaer som de ønskede at var en del af de nordiske landes arktiske strategi.  Islands, Grønlands og Færøernes fælles holdning vil forstørre muligheden for at øve indflydelse på de nordiske regeringernes arbejde med en arktisk strategi. </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lastRenderedPageBreak/>
        <w:t>Rådet opfordrer regeringerne til at afholde mødet, så vidt som det kan lade sig gøre, i forbindelse med Vestnordisk Råds årsmøde.  Både er en vis mødeorganisation forbundet md Rådets årsmøde og det ville ligeledes sikre, at Rådet kunne mødes og have dialog med ministrene.</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p>
    <w:p w:rsidR="005579A0" w:rsidRPr="00E0160D" w:rsidRDefault="005579A0" w:rsidP="005579A0">
      <w:pPr>
        <w:spacing w:afterLines="60" w:after="144"/>
        <w:ind w:firstLine="720"/>
        <w:jc w:val="both"/>
        <w:rPr>
          <w:rFonts w:ascii="Times New Roman" w:hAnsi="Times New Roman"/>
          <w:b/>
          <w:bCs/>
          <w:lang w:val="da-DK"/>
        </w:rPr>
      </w:pPr>
      <w:r w:rsidRPr="00E0160D">
        <w:rPr>
          <w:rFonts w:ascii="Times New Roman" w:hAnsi="Times New Roman"/>
          <w:b/>
          <w:bCs/>
          <w:lang w:val="da-DK"/>
        </w:rPr>
        <w:t>Josef Motzfeldt</w:t>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t xml:space="preserve">      </w:t>
      </w:r>
      <w:r w:rsidRPr="00E0160D">
        <w:rPr>
          <w:rFonts w:ascii="Times New Roman" w:hAnsi="Times New Roman"/>
          <w:b/>
          <w:bCs/>
          <w:lang w:val="da-DK"/>
        </w:rPr>
        <w:tab/>
      </w:r>
      <w:r w:rsidRPr="00E0160D">
        <w:rPr>
          <w:rFonts w:ascii="Times New Roman" w:hAnsi="Times New Roman"/>
          <w:b/>
          <w:bCs/>
          <w:lang w:val="da-DK"/>
        </w:rPr>
        <w:tab/>
        <w:t xml:space="preserve">      Thordur </w:t>
      </w:r>
      <w:proofErr w:type="spellStart"/>
      <w:r w:rsidRPr="00E0160D">
        <w:rPr>
          <w:rFonts w:ascii="Times New Roman" w:hAnsi="Times New Roman"/>
          <w:b/>
          <w:bCs/>
          <w:lang w:val="da-DK"/>
        </w:rPr>
        <w:t>Thorarinsson</w:t>
      </w:r>
      <w:proofErr w:type="spellEnd"/>
    </w:p>
    <w:p w:rsidR="005579A0" w:rsidRPr="00E0160D" w:rsidRDefault="005579A0" w:rsidP="005579A0">
      <w:pPr>
        <w:spacing w:afterLines="60" w:after="144"/>
        <w:ind w:firstLine="720"/>
        <w:jc w:val="both"/>
        <w:rPr>
          <w:rFonts w:ascii="Times New Roman" w:hAnsi="Times New Roman"/>
          <w:color w:val="000000"/>
          <w:lang w:val="da-DK"/>
        </w:rPr>
      </w:pPr>
      <w:r w:rsidRPr="00E0160D">
        <w:rPr>
          <w:rFonts w:ascii="Times New Roman" w:hAnsi="Times New Roman"/>
          <w:iCs/>
          <w:lang w:val="da-DK"/>
        </w:rPr>
        <w:t>Rådsformand</w:t>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iCs/>
          <w:lang w:val="da-DK"/>
        </w:rPr>
        <w:t>Generalsekretær</w:t>
      </w:r>
    </w:p>
    <w:p w:rsidR="005579A0" w:rsidRPr="00E0160D" w:rsidRDefault="005579A0" w:rsidP="005579A0">
      <w:pPr>
        <w:spacing w:afterLines="60" w:after="144"/>
        <w:ind w:firstLine="720"/>
        <w:jc w:val="both"/>
        <w:rPr>
          <w:rFonts w:ascii="Times New Roman" w:hAnsi="Times New Roman"/>
          <w:iCs/>
          <w:lang w:val="da-DK"/>
        </w:rPr>
      </w:pPr>
    </w:p>
    <w:p w:rsidR="005579A0" w:rsidRPr="00E0160D" w:rsidRDefault="005579A0" w:rsidP="005579A0">
      <w:pPr>
        <w:spacing w:afterLines="60" w:after="144"/>
        <w:ind w:firstLine="720"/>
        <w:jc w:val="both"/>
        <w:rPr>
          <w:rFonts w:ascii="Times New Roman" w:hAnsi="Times New Roman"/>
          <w:color w:val="000000"/>
          <w:lang w:val="da-DK"/>
        </w:rPr>
      </w:pPr>
    </w:p>
    <w:p w:rsidR="005579A0" w:rsidRPr="00E0160D" w:rsidRDefault="005579A0" w:rsidP="005579A0">
      <w:pPr>
        <w:pStyle w:val="Heading1"/>
      </w:pPr>
      <w:r w:rsidRPr="00E0160D">
        <w:br w:type="page"/>
      </w:r>
      <w:bookmarkStart w:id="4" w:name="_Toc429490826"/>
      <w:r w:rsidRPr="00E0160D">
        <w:lastRenderedPageBreak/>
        <w:t xml:space="preserve">Vestnordisk Råds rekommandation </w:t>
      </w:r>
      <w:r w:rsidR="008E17CC">
        <w:t xml:space="preserve">nr. </w:t>
      </w:r>
      <w:r w:rsidRPr="00E0160D">
        <w:t>1/2013</w:t>
      </w:r>
      <w:bookmarkEnd w:id="4"/>
    </w:p>
    <w:p w:rsidR="005579A0" w:rsidRPr="00E0160D" w:rsidRDefault="005579A0" w:rsidP="005579A0">
      <w:pPr>
        <w:jc w:val="both"/>
        <w:rPr>
          <w:rFonts w:ascii="Times New Roman" w:hAnsi="Times New Roman"/>
          <w:bCs/>
          <w:i/>
          <w:lang w:val="da-DK"/>
        </w:rPr>
      </w:pPr>
    </w:p>
    <w:p w:rsidR="005579A0" w:rsidRPr="00E0160D" w:rsidRDefault="005579A0" w:rsidP="005579A0">
      <w:pPr>
        <w:jc w:val="both"/>
        <w:rPr>
          <w:rFonts w:ascii="Times New Roman" w:hAnsi="Times New Roman"/>
          <w:i/>
          <w:lang w:val="da-DK"/>
        </w:rPr>
      </w:pPr>
      <w:r w:rsidRPr="00E0160D">
        <w:rPr>
          <w:rFonts w:ascii="Times New Roman" w:hAnsi="Times New Roman"/>
          <w:bCs/>
          <w:i/>
          <w:lang w:val="da-DK"/>
        </w:rPr>
        <w:t>Vestnordisk Råd har, den 20. august enstemmigt vedtaget følgende rekommandation, under Rådets årsmøde 2013 som afholdtes i Narsarsuaq i Grønland</w:t>
      </w:r>
      <w:r w:rsidRPr="00E0160D">
        <w:rPr>
          <w:rFonts w:ascii="Times New Roman" w:hAnsi="Times New Roman"/>
          <w:i/>
          <w:lang w:val="da-DK"/>
        </w:rPr>
        <w:t>.</w:t>
      </w:r>
    </w:p>
    <w:p w:rsidR="005579A0" w:rsidRPr="00E0160D" w:rsidRDefault="005579A0" w:rsidP="005579A0">
      <w:pPr>
        <w:rPr>
          <w:rFonts w:ascii="Times New Roman" w:hAnsi="Times New Roman"/>
          <w:b/>
          <w:lang w:val="da-DK"/>
        </w:rPr>
      </w:pPr>
    </w:p>
    <w:p w:rsidR="005579A0" w:rsidRPr="00E0160D" w:rsidRDefault="005579A0" w:rsidP="005579A0">
      <w:pPr>
        <w:rPr>
          <w:rFonts w:ascii="Times New Roman" w:hAnsi="Times New Roman"/>
          <w:b/>
          <w:lang w:val="da-DK"/>
        </w:rPr>
      </w:pPr>
      <w:r w:rsidRPr="00E0160D">
        <w:rPr>
          <w:rFonts w:ascii="Times New Roman" w:hAnsi="Times New Roman"/>
          <w:b/>
          <w:lang w:val="da-DK"/>
        </w:rPr>
        <w:t xml:space="preserve">Vestnordisk Råd opfordrer Færøernes Landsstyre, </w:t>
      </w:r>
      <w:proofErr w:type="spellStart"/>
      <w:r w:rsidRPr="00E0160D">
        <w:rPr>
          <w:rFonts w:ascii="Times New Roman" w:hAnsi="Times New Roman"/>
          <w:b/>
          <w:lang w:val="da-DK"/>
        </w:rPr>
        <w:t>Naalakkersuisut</w:t>
      </w:r>
      <w:proofErr w:type="spellEnd"/>
      <w:r w:rsidRPr="00E0160D">
        <w:rPr>
          <w:rFonts w:ascii="Times New Roman" w:hAnsi="Times New Roman"/>
          <w:b/>
          <w:lang w:val="da-DK"/>
        </w:rPr>
        <w:t xml:space="preserve"> i Grønland og Islands Regering til at samarbejde om uddannelse af sundhedspersonalet i landene samt at sikre at der findes udvekslingsmuligheder af sundhedspersonalet mellem landene.  Samtidig opfordres landene til, at undersøge mulighederne for videreudviklingen af psykiatrisk samarbejde, både vedrørende behandling af patienter og uddannelse af personale.</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b/>
          <w:lang w:val="da-DK"/>
        </w:rPr>
      </w:pPr>
      <w:r w:rsidRPr="00E0160D">
        <w:rPr>
          <w:rFonts w:ascii="Times New Roman" w:hAnsi="Times New Roman"/>
          <w:b/>
          <w:lang w:val="da-DK"/>
        </w:rPr>
        <w:t>Begrundelse:</w:t>
      </w:r>
    </w:p>
    <w:p w:rsidR="005579A0" w:rsidRPr="00E0160D" w:rsidRDefault="005579A0" w:rsidP="005579A0">
      <w:pPr>
        <w:rPr>
          <w:rFonts w:ascii="Times New Roman" w:hAnsi="Times New Roman"/>
          <w:bCs/>
          <w:lang w:val="da-DK"/>
        </w:rPr>
      </w:pPr>
      <w:r w:rsidRPr="00E0160D">
        <w:rPr>
          <w:rFonts w:ascii="Times New Roman" w:hAnsi="Times New Roman"/>
          <w:lang w:val="da-DK"/>
        </w:rPr>
        <w:t>Vestnordisk Råd afholdt en temak</w:t>
      </w:r>
      <w:r w:rsidR="008E17CC">
        <w:rPr>
          <w:rFonts w:ascii="Times New Roman" w:hAnsi="Times New Roman"/>
          <w:lang w:val="da-DK"/>
        </w:rPr>
        <w:t xml:space="preserve">onference i </w:t>
      </w:r>
      <w:proofErr w:type="spellStart"/>
      <w:r w:rsidR="008E17CC">
        <w:rPr>
          <w:rFonts w:ascii="Times New Roman" w:hAnsi="Times New Roman"/>
          <w:lang w:val="da-DK"/>
        </w:rPr>
        <w:t>Ísafjörður</w:t>
      </w:r>
      <w:proofErr w:type="spellEnd"/>
      <w:r w:rsidR="008E17CC">
        <w:rPr>
          <w:rFonts w:ascii="Times New Roman" w:hAnsi="Times New Roman"/>
          <w:lang w:val="da-DK"/>
        </w:rPr>
        <w:t xml:space="preserve"> i Island</w:t>
      </w:r>
      <w:r w:rsidRPr="00E0160D">
        <w:rPr>
          <w:rFonts w:ascii="Times New Roman" w:hAnsi="Times New Roman"/>
          <w:lang w:val="da-DK"/>
        </w:rPr>
        <w:t xml:space="preserve"> i midten af januar 2013 med overskriften: </w:t>
      </w:r>
      <w:r w:rsidRPr="00E0160D">
        <w:rPr>
          <w:rFonts w:ascii="Times New Roman" w:hAnsi="Times New Roman"/>
          <w:bCs/>
          <w:lang w:val="da-DK"/>
        </w:rPr>
        <w:t>De vestnordiske landes sundhedssystemers udfordringer og muligheder.  Blandt konferencens konklusioner var, at selvom det på mange måder er naturligt for de vestnordiske lande at have et tæt og omfattende samarbejde på sundhedsområdet så er samarbejdet relativt begrænset. Dette er til trods for at de er hinandens nærmeste naboer med relativt gode trafik forbindelser samtidig med at det i visse tilfælde også kan være de mest økonomiske løsninger på køb af tjenesteydelser mellem landene samt at de står overfor mange lignende problemer og udfordringer.  Rådet ønsker, at landenes regeringer råder bod på dette.</w:t>
      </w:r>
    </w:p>
    <w:p w:rsidR="005579A0" w:rsidRPr="00E0160D" w:rsidRDefault="005579A0" w:rsidP="005579A0">
      <w:pPr>
        <w:rPr>
          <w:rFonts w:ascii="Times New Roman" w:hAnsi="Times New Roman"/>
          <w:bCs/>
          <w:lang w:val="da-DK"/>
        </w:rPr>
      </w:pPr>
    </w:p>
    <w:p w:rsidR="005579A0" w:rsidRPr="00E0160D" w:rsidRDefault="005579A0" w:rsidP="005579A0">
      <w:pPr>
        <w:rPr>
          <w:rFonts w:ascii="Times New Roman" w:hAnsi="Times New Roman"/>
          <w:bCs/>
          <w:lang w:val="da-DK"/>
        </w:rPr>
      </w:pPr>
      <w:r w:rsidRPr="00E0160D">
        <w:rPr>
          <w:rFonts w:ascii="Times New Roman" w:hAnsi="Times New Roman"/>
          <w:bCs/>
          <w:lang w:val="da-DK"/>
        </w:rPr>
        <w:t>Landene har et udemærket sundhedssamarbejde på mange områder som det fremgik af Rådets temakonference.  Rådet ønsker at dette samarbejde kommer til at omfatte stadig flere områder indenfor landenes sundhedssektorer.  Et af de sundhedsfaglige konklusioner der var på temakonferencen var at én af hovedgrundene til, at samarbejdet ikke er mere omfattende end det aktuelt er skyldes manglende netværk mellem sundhedspersonalet i landenes forskellige sundhedssektorer.</w:t>
      </w:r>
    </w:p>
    <w:p w:rsidR="005579A0" w:rsidRPr="00E0160D" w:rsidRDefault="005579A0" w:rsidP="005579A0">
      <w:pPr>
        <w:rPr>
          <w:rFonts w:ascii="Times New Roman" w:hAnsi="Times New Roman"/>
          <w:bCs/>
          <w:lang w:val="da-DK"/>
        </w:rPr>
      </w:pPr>
    </w:p>
    <w:p w:rsidR="005579A0" w:rsidRPr="00E0160D" w:rsidRDefault="005579A0" w:rsidP="005579A0">
      <w:pPr>
        <w:rPr>
          <w:rFonts w:ascii="Times New Roman" w:hAnsi="Times New Roman"/>
          <w:bCs/>
          <w:lang w:val="da-DK"/>
        </w:rPr>
      </w:pPr>
      <w:r w:rsidRPr="00E0160D">
        <w:rPr>
          <w:rFonts w:ascii="Times New Roman" w:hAnsi="Times New Roman"/>
          <w:bCs/>
          <w:lang w:val="da-DK"/>
        </w:rPr>
        <w:t>Den bedste måde at forstærke netværket på tværs af landene er via uddannelsessystemet og ved at sikre udveksling af personale.  De vestnordiske lande råder samlet over et udemærket uddannelsessystem for sundhedspersonalet, som det i mange tilfælde også ville være økonomisk fordelagtigt for de to øvrige lande at uddanne sine elever i.  De vestnordiske sundhedssystemer har meget viden og erfaring at tilbyde hinanden, ikke mindst vedrørende løsning af de forskellige men fælles udfordringer som disse lande står overfor. Ved en formel udveksling af personale sikrer man at denne viden og erfaring overføres mellem landenes sundhedspersonale samtidigt med, at man sikrer at der dannes et netværk og personlige kontakter mellem personalet i landenes sundhedssystemer.</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Det samme gælder psykiatrisk samarbejde mellem landene.  Da landene kæmper mod nogle af de samme problemer og på mange måder har lignende geografiske og demografiske omstændigheder, vil en styrket udveksling af informationer, viden og erfaringer gavne alle landene.  De kan lære meget af hinanden på området og det vil indebære økonomiske fordele for landene, at styrke det regionale samarbejde.</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 xml:space="preserve">Derfor opfordres landenes sundhedsministre til at undersøge mulighederne for at uddanne psykiatrisk personale indenfor regionen og at man undersøger muligheden for, i større grad at kunne behandle et lands patienter i et af de to øvrige vestnordiske lande. </w:t>
      </w:r>
    </w:p>
    <w:p w:rsidR="005579A0" w:rsidRPr="00E0160D" w:rsidRDefault="005579A0" w:rsidP="005579A0">
      <w:pPr>
        <w:rPr>
          <w:rFonts w:ascii="Times New Roman" w:hAnsi="Times New Roman"/>
          <w:lang w:val="da-DK"/>
        </w:rPr>
      </w:pPr>
    </w:p>
    <w:p w:rsidR="005579A0" w:rsidRPr="00E0160D" w:rsidRDefault="005579A0" w:rsidP="005579A0">
      <w:pPr>
        <w:spacing w:afterLines="60" w:after="144"/>
        <w:jc w:val="both"/>
        <w:rPr>
          <w:rFonts w:ascii="Times New Roman" w:hAnsi="Times New Roman"/>
          <w:b/>
          <w:bCs/>
          <w:lang w:val="da-DK"/>
        </w:rPr>
      </w:pPr>
      <w:r w:rsidRPr="00E0160D">
        <w:rPr>
          <w:rFonts w:ascii="Times New Roman" w:hAnsi="Times New Roman"/>
          <w:b/>
          <w:bCs/>
          <w:lang w:val="da-DK"/>
        </w:rPr>
        <w:t>Unnur Brá Konráðsdóttir</w:t>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t xml:space="preserve">      </w:t>
      </w:r>
      <w:r w:rsidRPr="00E0160D">
        <w:rPr>
          <w:rFonts w:ascii="Times New Roman" w:hAnsi="Times New Roman"/>
          <w:b/>
          <w:bCs/>
          <w:lang w:val="da-DK"/>
        </w:rPr>
        <w:tab/>
      </w:r>
      <w:r w:rsidRPr="00E0160D">
        <w:rPr>
          <w:rFonts w:ascii="Times New Roman" w:hAnsi="Times New Roman"/>
          <w:b/>
          <w:bCs/>
          <w:lang w:val="da-DK"/>
        </w:rPr>
        <w:tab/>
        <w:t xml:space="preserve">      Thordur </w:t>
      </w:r>
      <w:proofErr w:type="spellStart"/>
      <w:r w:rsidRPr="00E0160D">
        <w:rPr>
          <w:rFonts w:ascii="Times New Roman" w:hAnsi="Times New Roman"/>
          <w:b/>
          <w:bCs/>
          <w:lang w:val="da-DK"/>
        </w:rPr>
        <w:t>Thorarinsson</w:t>
      </w:r>
      <w:proofErr w:type="spellEnd"/>
    </w:p>
    <w:p w:rsidR="005579A0" w:rsidRPr="00E0160D" w:rsidRDefault="005579A0" w:rsidP="005579A0">
      <w:pPr>
        <w:rPr>
          <w:rFonts w:ascii="Times New Roman" w:hAnsi="Times New Roman"/>
          <w:iCs/>
          <w:lang w:val="da-DK"/>
        </w:rPr>
      </w:pPr>
      <w:r w:rsidRPr="00E0160D">
        <w:rPr>
          <w:rFonts w:ascii="Times New Roman" w:hAnsi="Times New Roman"/>
          <w:iCs/>
          <w:lang w:val="da-DK"/>
        </w:rPr>
        <w:t>Rådsformand</w:t>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iCs/>
          <w:lang w:val="da-DK"/>
        </w:rPr>
        <w:t>Generalsekretær</w:t>
      </w:r>
    </w:p>
    <w:p w:rsidR="005579A0" w:rsidRPr="00E0160D" w:rsidRDefault="005579A0" w:rsidP="005579A0">
      <w:pPr>
        <w:rPr>
          <w:rFonts w:ascii="Times New Roman" w:hAnsi="Times New Roman"/>
          <w:iCs/>
          <w:lang w:val="da-DK"/>
        </w:rPr>
      </w:pPr>
    </w:p>
    <w:p w:rsidR="005579A0" w:rsidRPr="00E0160D" w:rsidRDefault="005579A0" w:rsidP="005579A0">
      <w:pPr>
        <w:pStyle w:val="Heading1"/>
      </w:pPr>
      <w:r w:rsidRPr="00E0160D">
        <w:rPr>
          <w:iCs/>
        </w:rPr>
        <w:br w:type="page"/>
      </w:r>
      <w:bookmarkStart w:id="5" w:name="_Toc429490827"/>
      <w:r w:rsidRPr="00E0160D">
        <w:lastRenderedPageBreak/>
        <w:t xml:space="preserve">Vestnordisk Råds rekommandation </w:t>
      </w:r>
      <w:r w:rsidR="008E17CC">
        <w:t xml:space="preserve">nr. </w:t>
      </w:r>
      <w:r w:rsidRPr="00E0160D">
        <w:t>2/2013</w:t>
      </w:r>
      <w:bookmarkEnd w:id="5"/>
    </w:p>
    <w:p w:rsidR="005579A0" w:rsidRPr="00E0160D" w:rsidRDefault="005579A0" w:rsidP="005579A0">
      <w:pPr>
        <w:jc w:val="both"/>
        <w:rPr>
          <w:rFonts w:ascii="Times New Roman" w:hAnsi="Times New Roman"/>
          <w:bCs/>
          <w:i/>
          <w:lang w:val="da-DK"/>
        </w:rPr>
      </w:pPr>
    </w:p>
    <w:p w:rsidR="005579A0" w:rsidRPr="00E0160D" w:rsidRDefault="005579A0" w:rsidP="005579A0">
      <w:pPr>
        <w:jc w:val="both"/>
        <w:rPr>
          <w:rFonts w:ascii="Times New Roman" w:hAnsi="Times New Roman"/>
          <w:i/>
          <w:lang w:val="da-DK"/>
        </w:rPr>
      </w:pPr>
      <w:r w:rsidRPr="00E0160D">
        <w:rPr>
          <w:rFonts w:ascii="Times New Roman" w:hAnsi="Times New Roman"/>
          <w:bCs/>
          <w:i/>
          <w:lang w:val="da-DK"/>
        </w:rPr>
        <w:t>Vestnordisk Råd har, den 20. august enstemmigt vedtaget følgende rekommandation, under Rådets årsmøde 2013 som afholdtes i Narsarsuaq i Grønland</w:t>
      </w:r>
      <w:r w:rsidRPr="00E0160D">
        <w:rPr>
          <w:rFonts w:ascii="Times New Roman" w:hAnsi="Times New Roman"/>
          <w:i/>
          <w:lang w:val="da-DK"/>
        </w:rPr>
        <w:t>.</w:t>
      </w:r>
    </w:p>
    <w:p w:rsidR="005579A0" w:rsidRPr="00E0160D" w:rsidRDefault="005579A0" w:rsidP="005579A0">
      <w:pPr>
        <w:rPr>
          <w:rFonts w:ascii="Times New Roman" w:hAnsi="Times New Roman"/>
          <w:b/>
          <w:lang w:val="da-DK"/>
        </w:rPr>
      </w:pPr>
    </w:p>
    <w:p w:rsidR="005579A0" w:rsidRPr="00E0160D" w:rsidRDefault="005579A0" w:rsidP="005579A0">
      <w:pPr>
        <w:rPr>
          <w:rFonts w:ascii="Times New Roman" w:hAnsi="Times New Roman"/>
          <w:b/>
          <w:lang w:val="da-DK"/>
        </w:rPr>
      </w:pPr>
      <w:r w:rsidRPr="00E0160D">
        <w:rPr>
          <w:rFonts w:ascii="Times New Roman" w:hAnsi="Times New Roman"/>
          <w:b/>
          <w:lang w:val="da-DK"/>
        </w:rPr>
        <w:t xml:space="preserve">Vestnordisk Råd opfordrer Færøernes Landsstyre, </w:t>
      </w:r>
      <w:proofErr w:type="spellStart"/>
      <w:r w:rsidRPr="00E0160D">
        <w:rPr>
          <w:rFonts w:ascii="Times New Roman" w:hAnsi="Times New Roman"/>
          <w:b/>
          <w:lang w:val="da-DK"/>
        </w:rPr>
        <w:t>Naalakkersuisut</w:t>
      </w:r>
      <w:proofErr w:type="spellEnd"/>
      <w:r w:rsidRPr="00E0160D">
        <w:rPr>
          <w:rFonts w:ascii="Times New Roman" w:hAnsi="Times New Roman"/>
          <w:b/>
          <w:lang w:val="da-DK"/>
        </w:rPr>
        <w:t xml:space="preserve"> i Grønland og Islands Regering til at tage initiativ til at indlede et samarbejde mellem landene på sundhedsområdet med fokus på operationsområdet. Landene opfordres til at udnytte hinandens kompetencer vedrørende forskellige operationer hvor det måtte være fordelagtigt. En islandsk brystkirurg anvendes allerede i dag på Færøerne hvor han månedligt foretager operationer på patienter på Færøerne. Landenes sundhedsministre opfordres til at udvide modellen til at gælde for andre sundhedsområder end bare brystkirurgi og indgå aftale om at alle landene deltager, både som ydere og modtagere.</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b/>
          <w:lang w:val="da-DK"/>
        </w:rPr>
      </w:pPr>
      <w:r w:rsidRPr="00E0160D">
        <w:rPr>
          <w:rFonts w:ascii="Times New Roman" w:hAnsi="Times New Roman"/>
          <w:b/>
          <w:lang w:val="da-DK"/>
        </w:rPr>
        <w:t>Begrundelse:</w:t>
      </w:r>
    </w:p>
    <w:p w:rsidR="005579A0" w:rsidRPr="00E0160D" w:rsidRDefault="005579A0" w:rsidP="005579A0">
      <w:pPr>
        <w:rPr>
          <w:rFonts w:ascii="Times New Roman" w:hAnsi="Times New Roman"/>
          <w:lang w:val="da-DK"/>
        </w:rPr>
      </w:pPr>
      <w:r w:rsidRPr="00E0160D">
        <w:rPr>
          <w:rFonts w:ascii="Times New Roman" w:hAnsi="Times New Roman"/>
          <w:lang w:val="da-DK"/>
        </w:rPr>
        <w:t>Det er Vestnordisk Råds synspunkt, at et styrket vestnordisk samarbejde på sundhedsområdet vil gavne alle 3 lande. De vestnordiske lande har en del at tilbyde hinanden på sundhedsområdet. Fælles for landene gælder at man hver især har en del ekspertise på forskellige områder. Og disse ekspertiser kan med fordel tilbydes de øvrige landes sundhedssystemer.</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Landene kæmper også med mange af de samme problemstillinger og udfordringer. Alle tre lande kendetegnes ved</w:t>
      </w:r>
      <w:r w:rsidRPr="00E0160D">
        <w:rPr>
          <w:rFonts w:ascii="Times New Roman" w:hAnsi="Times New Roman"/>
          <w:bCs/>
          <w:color w:val="000000"/>
          <w:lang w:val="da-DK"/>
        </w:rPr>
        <w:t xml:space="preserve"> en spredt befolkning med store afstande mellem byerne, store landområder, isolerede bygder og den stigende økonomisk aktivitet i regionen. </w:t>
      </w:r>
      <w:r w:rsidRPr="00E0160D">
        <w:rPr>
          <w:rFonts w:ascii="Times New Roman" w:hAnsi="Times New Roman"/>
          <w:lang w:val="da-DK"/>
        </w:rPr>
        <w:t>Samtidig står sundhedsvæsenerne i landene over for en stor økonomisk udfordring med besparelser, ikke mindst som følge af en verdensomfattende økonomisk krise.</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Derudover er de 3 lande tæt på hinanden rent geografisk og med rimelig god regional trafikinfrastruktur. Derfor er det naturligt for dem at se nærmere på et tættere samarbejde mellem de vestnordiske sundhedsvæsener. Derfor kan det også være logisk for regionens sundhedsvæsener at købe service hos hinanden, hvor det er relevant og økonomisk fordelagtigt, fremfor at købe servicen i lande der ligger længere borte, og hvor det vil være dyrere og tage længere tid at transportere patienterne til. Denne tæthed åbner også for en enestående chance for, at læger kan tilbyde service i de to øvrige lande, ved et jævnligt besøg.</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 xml:space="preserve">Når det gælder forskellige operationer så har de vestnordiske lande noget at tilbyde hinanden til fordelagtige og konkurrencedygtige priser. Vestnordisk Råd afholdt en temakonference om de vestnordiske sundhedsvæsener på </w:t>
      </w:r>
      <w:proofErr w:type="spellStart"/>
      <w:r w:rsidRPr="00E0160D">
        <w:rPr>
          <w:rFonts w:ascii="Times New Roman" w:hAnsi="Times New Roman"/>
          <w:lang w:val="da-DK"/>
        </w:rPr>
        <w:t>Ísafjörður</w:t>
      </w:r>
      <w:proofErr w:type="spellEnd"/>
      <w:r w:rsidRPr="00E0160D">
        <w:rPr>
          <w:rFonts w:ascii="Times New Roman" w:hAnsi="Times New Roman"/>
          <w:lang w:val="da-DK"/>
        </w:rPr>
        <w:t xml:space="preserve"> i Island i midten af januar 2013. Her kom det frem, at der eksisterer en særlig vellykket model, hvor en islandsk kirurg udfører operationer på Færøerne, ved at rejse dertil i en periode hver måned. Dette er en </w:t>
      </w:r>
      <w:proofErr w:type="spellStart"/>
      <w:r w:rsidRPr="00E0160D">
        <w:rPr>
          <w:rFonts w:ascii="Times New Roman" w:hAnsi="Times New Roman"/>
          <w:lang w:val="da-DK"/>
        </w:rPr>
        <w:t>win-win</w:t>
      </w:r>
      <w:proofErr w:type="spellEnd"/>
      <w:r w:rsidRPr="00E0160D">
        <w:rPr>
          <w:rFonts w:ascii="Times New Roman" w:hAnsi="Times New Roman"/>
          <w:lang w:val="da-DK"/>
        </w:rPr>
        <w:t xml:space="preserve"> situation for alle involverede. Færøerne køber en højtkvalificeret service til en meget fordelagtig pris; Islands </w:t>
      </w:r>
      <w:proofErr w:type="spellStart"/>
      <w:r w:rsidRPr="00E0160D">
        <w:rPr>
          <w:rFonts w:ascii="Times New Roman" w:hAnsi="Times New Roman"/>
          <w:lang w:val="da-DK"/>
        </w:rPr>
        <w:t>Landspítali</w:t>
      </w:r>
      <w:proofErr w:type="spellEnd"/>
      <w:r w:rsidRPr="00E0160D">
        <w:rPr>
          <w:rFonts w:ascii="Times New Roman" w:hAnsi="Times New Roman"/>
          <w:lang w:val="da-DK"/>
        </w:rPr>
        <w:t xml:space="preserve"> får ekstra indtægt ved at sælge servicen og sidst men ikke mindst så modtager de færøske patienter en personlig service i eget hjemland, hvor patienten ellers er henvist til at skulle til et andet land for at få denne behandling. Derudover dygtiggør lægen sig til fordel for alle patienter. </w:t>
      </w:r>
    </w:p>
    <w:p w:rsidR="005579A0" w:rsidRPr="00E0160D" w:rsidRDefault="005579A0" w:rsidP="005579A0">
      <w:pPr>
        <w:rPr>
          <w:rFonts w:ascii="Times New Roman" w:hAnsi="Times New Roman"/>
          <w:lang w:val="da-DK"/>
        </w:rPr>
      </w:pPr>
      <w:r w:rsidRPr="00E0160D">
        <w:rPr>
          <w:rFonts w:ascii="Times New Roman" w:hAnsi="Times New Roman"/>
          <w:lang w:val="da-DK"/>
        </w:rPr>
        <w:t xml:space="preserve">Denne model har allerede kørt mellem Færøerne og Island i nogle år og har vist sig at fungere udmærket med store fordele for alle involverede. Det kom også frem på Vestnordisk Råds temakonference, at operationer derudover i visse tilfælde kan klares hurtigere indenfor </w:t>
      </w:r>
      <w:proofErr w:type="spellStart"/>
      <w:r w:rsidRPr="00E0160D">
        <w:rPr>
          <w:rFonts w:ascii="Times New Roman" w:hAnsi="Times New Roman"/>
          <w:lang w:val="da-DK"/>
        </w:rPr>
        <w:t>Vestnorden</w:t>
      </w:r>
      <w:proofErr w:type="spellEnd"/>
      <w:r w:rsidRPr="00E0160D">
        <w:rPr>
          <w:rFonts w:ascii="Times New Roman" w:hAnsi="Times New Roman"/>
          <w:lang w:val="da-DK"/>
        </w:rPr>
        <w:t xml:space="preserve"> end hvis man anvender mulighederne udenfor området.</w:t>
      </w:r>
    </w:p>
    <w:p w:rsidR="005579A0" w:rsidRPr="00E0160D" w:rsidRDefault="005579A0" w:rsidP="005579A0">
      <w:pPr>
        <w:spacing w:afterLines="60" w:after="144"/>
        <w:jc w:val="both"/>
        <w:rPr>
          <w:rFonts w:ascii="Times New Roman" w:hAnsi="Times New Roman"/>
          <w:lang w:val="da-DK"/>
        </w:rPr>
      </w:pPr>
      <w:r w:rsidRPr="00E0160D">
        <w:rPr>
          <w:rFonts w:ascii="Times New Roman" w:hAnsi="Times New Roman"/>
          <w:lang w:val="da-DK"/>
        </w:rPr>
        <w:t>Vestnordisk Råd opfordrer derfor Islands, Færøernes og Grønlands sundhedsministre til at sørge for, at der bliver lagt en strategi om hvordan modellen kan udvides til at omfatte alle landene og flere områder end bare brystkirurgi.</w:t>
      </w:r>
    </w:p>
    <w:p w:rsidR="005579A0" w:rsidRPr="00E0160D" w:rsidRDefault="005579A0" w:rsidP="005579A0">
      <w:pPr>
        <w:ind w:firstLine="720"/>
        <w:jc w:val="both"/>
        <w:rPr>
          <w:rFonts w:ascii="Times New Roman" w:hAnsi="Times New Roman"/>
          <w:b/>
          <w:bCs/>
          <w:lang w:val="da-DK"/>
        </w:rPr>
      </w:pPr>
      <w:r w:rsidRPr="00E0160D">
        <w:rPr>
          <w:rFonts w:ascii="Times New Roman" w:hAnsi="Times New Roman"/>
          <w:b/>
          <w:bCs/>
          <w:lang w:val="da-DK"/>
        </w:rPr>
        <w:t>Unnur Brá Konráðsdóttir</w:t>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t xml:space="preserve">   </w:t>
      </w:r>
      <w:r w:rsidRPr="00E0160D">
        <w:rPr>
          <w:rFonts w:ascii="Times New Roman" w:hAnsi="Times New Roman"/>
          <w:b/>
          <w:bCs/>
          <w:lang w:val="da-DK"/>
        </w:rPr>
        <w:tab/>
      </w:r>
      <w:r w:rsidRPr="00E0160D">
        <w:rPr>
          <w:rFonts w:ascii="Times New Roman" w:hAnsi="Times New Roman"/>
          <w:b/>
          <w:bCs/>
          <w:lang w:val="da-DK"/>
        </w:rPr>
        <w:tab/>
        <w:t xml:space="preserve">   Thordur </w:t>
      </w:r>
      <w:proofErr w:type="spellStart"/>
      <w:r w:rsidRPr="00E0160D">
        <w:rPr>
          <w:rFonts w:ascii="Times New Roman" w:hAnsi="Times New Roman"/>
          <w:b/>
          <w:bCs/>
          <w:lang w:val="da-DK"/>
        </w:rPr>
        <w:t>Thorarinsson</w:t>
      </w:r>
      <w:proofErr w:type="spellEnd"/>
    </w:p>
    <w:p w:rsidR="005579A0" w:rsidRPr="00E0160D" w:rsidRDefault="005579A0" w:rsidP="005579A0">
      <w:pPr>
        <w:ind w:firstLine="720"/>
        <w:jc w:val="both"/>
        <w:rPr>
          <w:rFonts w:ascii="Times New Roman" w:hAnsi="Times New Roman"/>
          <w:lang w:val="da-DK"/>
        </w:rPr>
      </w:pPr>
      <w:r w:rsidRPr="00E0160D">
        <w:rPr>
          <w:rFonts w:ascii="Times New Roman" w:hAnsi="Times New Roman"/>
          <w:iCs/>
          <w:lang w:val="da-DK"/>
        </w:rPr>
        <w:t>Rådsformand</w:t>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iCs/>
          <w:lang w:val="da-DK"/>
        </w:rPr>
        <w:t>Generalsekretær</w:t>
      </w:r>
    </w:p>
    <w:p w:rsidR="005579A0" w:rsidRPr="00E0160D" w:rsidRDefault="005579A0" w:rsidP="005579A0">
      <w:pPr>
        <w:pStyle w:val="Heading1"/>
      </w:pPr>
      <w:r w:rsidRPr="00E0160D">
        <w:br w:type="page"/>
      </w:r>
      <w:bookmarkStart w:id="6" w:name="_Toc429490828"/>
      <w:r w:rsidRPr="00E0160D">
        <w:rPr>
          <w:rFonts w:eastAsia="SimSun"/>
        </w:rPr>
        <w:lastRenderedPageBreak/>
        <w:t>Vestnordisk Råds rekommandation nr.</w:t>
      </w:r>
      <w:r w:rsidRPr="00E0160D">
        <w:t xml:space="preserve"> 3/2013</w:t>
      </w:r>
      <w:bookmarkEnd w:id="6"/>
    </w:p>
    <w:p w:rsidR="005579A0" w:rsidRPr="00E0160D" w:rsidRDefault="005579A0" w:rsidP="005579A0">
      <w:pPr>
        <w:rPr>
          <w:rFonts w:ascii="Times New Roman" w:hAnsi="Times New Roman"/>
          <w:b/>
          <w:lang w:val="da-DK"/>
        </w:rPr>
      </w:pPr>
    </w:p>
    <w:p w:rsidR="005579A0" w:rsidRPr="00E0160D" w:rsidRDefault="005579A0" w:rsidP="005579A0">
      <w:pPr>
        <w:jc w:val="both"/>
        <w:rPr>
          <w:rFonts w:ascii="Times New Roman" w:hAnsi="Times New Roman"/>
          <w:bCs/>
          <w:i/>
          <w:lang w:val="da-DK"/>
        </w:rPr>
      </w:pPr>
    </w:p>
    <w:p w:rsidR="005579A0" w:rsidRPr="00E0160D" w:rsidRDefault="005579A0" w:rsidP="005579A0">
      <w:pPr>
        <w:jc w:val="both"/>
        <w:rPr>
          <w:rFonts w:ascii="Times New Roman" w:hAnsi="Times New Roman"/>
          <w:i/>
          <w:lang w:val="da-DK"/>
        </w:rPr>
      </w:pPr>
      <w:r w:rsidRPr="00E0160D">
        <w:rPr>
          <w:rFonts w:ascii="Times New Roman" w:hAnsi="Times New Roman"/>
          <w:bCs/>
          <w:i/>
          <w:lang w:val="da-DK"/>
        </w:rPr>
        <w:t>Vestnordisk Råd har, den 20. august enstemmigt vedtaget følgende rekommandation, under Rådets årsmøde 2013 som afholdtes i Narsarsuaq i Grønland</w:t>
      </w:r>
      <w:r w:rsidRPr="00E0160D">
        <w:rPr>
          <w:rFonts w:ascii="Times New Roman" w:hAnsi="Times New Roman"/>
          <w:i/>
          <w:lang w:val="da-DK"/>
        </w:rPr>
        <w:t>.</w:t>
      </w:r>
    </w:p>
    <w:p w:rsidR="005579A0" w:rsidRPr="00E0160D" w:rsidRDefault="005579A0" w:rsidP="005579A0">
      <w:pPr>
        <w:jc w:val="both"/>
        <w:rPr>
          <w:rFonts w:ascii="Times New Roman" w:hAnsi="Times New Roman"/>
          <w:i/>
          <w:lang w:val="da-DK"/>
        </w:rPr>
      </w:pPr>
    </w:p>
    <w:p w:rsidR="005579A0" w:rsidRPr="00E0160D" w:rsidRDefault="005579A0" w:rsidP="005579A0">
      <w:pPr>
        <w:rPr>
          <w:rFonts w:ascii="Times New Roman" w:hAnsi="Times New Roman"/>
          <w:b/>
          <w:lang w:val="da-DK"/>
        </w:rPr>
      </w:pPr>
    </w:p>
    <w:p w:rsidR="005579A0" w:rsidRPr="00E0160D" w:rsidRDefault="005579A0" w:rsidP="005579A0">
      <w:pPr>
        <w:rPr>
          <w:rFonts w:ascii="Times New Roman" w:hAnsi="Times New Roman"/>
          <w:lang w:val="da-DK"/>
        </w:rPr>
      </w:pPr>
      <w:r w:rsidRPr="00E0160D">
        <w:rPr>
          <w:rFonts w:ascii="Times New Roman" w:hAnsi="Times New Roman"/>
          <w:b/>
          <w:lang w:val="da-DK"/>
        </w:rPr>
        <w:t xml:space="preserve">Vestnordisk Råd opfordrer Færøernes Landsstyre, </w:t>
      </w:r>
      <w:proofErr w:type="spellStart"/>
      <w:r w:rsidRPr="00E0160D">
        <w:rPr>
          <w:rFonts w:ascii="Times New Roman" w:hAnsi="Times New Roman"/>
          <w:b/>
          <w:lang w:val="da-DK"/>
        </w:rPr>
        <w:t>Naalakkersuisut</w:t>
      </w:r>
      <w:proofErr w:type="spellEnd"/>
      <w:r w:rsidRPr="00E0160D">
        <w:rPr>
          <w:rFonts w:ascii="Times New Roman" w:hAnsi="Times New Roman"/>
          <w:b/>
          <w:lang w:val="da-DK"/>
        </w:rPr>
        <w:t xml:space="preserve"> i Grønland og Islands regering til at udfærdige en redegørelse som behandler problematikken om faldende andel kvinder i de vestnordiske befolkninger. Redegørelsen skal sammenfatte konklusionerne i de afhandlinger, videnskabelige betænkninger og undersøgelser, som er produceret angående dette emne og indeholde forslag til tiltag, der kan medvirke til, kvinder bedre kan trives i </w:t>
      </w:r>
      <w:proofErr w:type="spellStart"/>
      <w:r w:rsidRPr="00E0160D">
        <w:rPr>
          <w:rFonts w:ascii="Times New Roman" w:hAnsi="Times New Roman"/>
          <w:b/>
          <w:lang w:val="da-DK"/>
        </w:rPr>
        <w:t>Vestnorden</w:t>
      </w:r>
      <w:proofErr w:type="spellEnd"/>
      <w:r w:rsidRPr="00E0160D">
        <w:rPr>
          <w:rFonts w:ascii="Times New Roman" w:hAnsi="Times New Roman"/>
          <w:b/>
          <w:lang w:val="da-DK"/>
        </w:rPr>
        <w:t>.</w:t>
      </w:r>
    </w:p>
    <w:p w:rsidR="005579A0" w:rsidRPr="00E0160D" w:rsidRDefault="005579A0" w:rsidP="005579A0">
      <w:pPr>
        <w:jc w:val="both"/>
        <w:rPr>
          <w:rFonts w:ascii="Times New Roman" w:hAnsi="Times New Roman"/>
          <w:b/>
          <w:bCs/>
          <w:u w:val="single"/>
          <w:lang w:val="da-DK"/>
        </w:rPr>
      </w:pPr>
    </w:p>
    <w:p w:rsidR="005579A0" w:rsidRPr="00E0160D" w:rsidRDefault="005579A0" w:rsidP="005579A0">
      <w:pPr>
        <w:jc w:val="both"/>
        <w:rPr>
          <w:rFonts w:ascii="Times New Roman" w:hAnsi="Times New Roman"/>
          <w:b/>
          <w:bCs/>
          <w:u w:val="single"/>
          <w:lang w:val="da-DK"/>
        </w:rPr>
      </w:pPr>
    </w:p>
    <w:p w:rsidR="005579A0" w:rsidRPr="00E0160D" w:rsidRDefault="005579A0" w:rsidP="005579A0">
      <w:pPr>
        <w:jc w:val="both"/>
        <w:rPr>
          <w:rFonts w:ascii="Times New Roman" w:hAnsi="Times New Roman"/>
          <w:b/>
          <w:bCs/>
          <w:u w:val="single"/>
          <w:lang w:val="da-DK"/>
        </w:rPr>
      </w:pPr>
      <w:r w:rsidRPr="00E0160D">
        <w:rPr>
          <w:rFonts w:ascii="Times New Roman" w:hAnsi="Times New Roman"/>
          <w:b/>
          <w:bCs/>
          <w:u w:val="single"/>
          <w:lang w:val="da-DK"/>
        </w:rPr>
        <w:t>Begrundelse:</w:t>
      </w:r>
    </w:p>
    <w:p w:rsidR="005579A0" w:rsidRPr="00E0160D" w:rsidRDefault="005579A0" w:rsidP="005579A0">
      <w:pPr>
        <w:rPr>
          <w:rFonts w:ascii="Times New Roman" w:hAnsi="Times New Roman"/>
          <w:lang w:val="da-DK"/>
        </w:rPr>
      </w:pPr>
      <w:r w:rsidRPr="00E0160D">
        <w:rPr>
          <w:rFonts w:ascii="Times New Roman" w:hAnsi="Times New Roman"/>
          <w:lang w:val="da-DK"/>
        </w:rPr>
        <w:t>Vanskeligheden med at få kvinder til at slå sig ned og blive boende i udkantsområder er velkendt. På Færøerne er det faldende befolkningstal et af landets største udfordringer, og især er det store underskud af kvinder i landet et alvorligt problem.  Dette er også en udfordring i Grønland, dog måske ikke i lige stor grad i Island.</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 xml:space="preserve">En masse materiale er produceret i Norge, Danmark og i landene i </w:t>
      </w:r>
      <w:proofErr w:type="spellStart"/>
      <w:r w:rsidRPr="00E0160D">
        <w:rPr>
          <w:rFonts w:ascii="Times New Roman" w:hAnsi="Times New Roman"/>
          <w:lang w:val="da-DK"/>
        </w:rPr>
        <w:t>Vestnorden</w:t>
      </w:r>
      <w:proofErr w:type="spellEnd"/>
      <w:r w:rsidRPr="00E0160D">
        <w:rPr>
          <w:rFonts w:ascii="Times New Roman" w:hAnsi="Times New Roman"/>
          <w:lang w:val="da-DK"/>
        </w:rPr>
        <w:t xml:space="preserve">, der uddyber disse forhold.  </w:t>
      </w:r>
      <w:proofErr w:type="spellStart"/>
      <w:r w:rsidRPr="00E0160D">
        <w:rPr>
          <w:rFonts w:ascii="Times New Roman" w:hAnsi="Times New Roman"/>
          <w:lang w:val="da-DK"/>
        </w:rPr>
        <w:t>Nordregio</w:t>
      </w:r>
      <w:proofErr w:type="spellEnd"/>
      <w:r w:rsidRPr="00E0160D">
        <w:rPr>
          <w:rFonts w:ascii="Times New Roman" w:hAnsi="Times New Roman"/>
          <w:lang w:val="da-DK"/>
        </w:rPr>
        <w:t xml:space="preserve">, Nora og Folketingets Nordatlantiske gruppe har f.eks. udgivet flere sådanne redegørelser. Disse skildrer bl.a. demografiske, samfundsmæssige, sociale og kulturelle aspekter af denne samfundsskævhed. Men konklusionerne og den viden, som ligger i alt dette materiale, er ikke kommet godt nok frem i det offentlige rum. </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Det er absolut nødvendigt, at beslutningstagere, ikke mindst politikere, får adgang til denne viden. Hvis det politiske system skal kunne foretage eksakte og kvalificerede tiltag for at afhjælpe problemet, så kræves kvalificeret viden. Den viden eksisterer, men er ikke i tilstrækkelig grad samlet og gjort tilgængelig for dem, som har mulighed for at handle.</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 xml:space="preserve">Det foreslås derfor, at de vestnordiske regeringer samarbejder om at nedsætte et ekspertudvalg, som f.eks. kunne sættes sammen af en samfundsforsker fra hvert af de tre vestnordiske lande. Dette udvalg får til opgave at foretage en redegørelse, som både samler og giver en oversigt over tilgængeligt materiale (videnskabelige betænkninger, undersøgelser og akademiske afhandlinger) som behandler dette problem, samt at drage konklusioner fra det.  </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r w:rsidRPr="00E0160D">
        <w:rPr>
          <w:rFonts w:ascii="Times New Roman" w:hAnsi="Times New Roman"/>
          <w:lang w:val="da-DK"/>
        </w:rPr>
        <w:t xml:space="preserve">Hovedformålet med dette arbejde skal være at udfærdige en sammenfattende redegørelse og der er således ikke tale om at producere ny forskning. Redegørelsen skal konkludere og især lægge vægt på de konklusioner, der er tilbagevendende i de forskellige rapporter om, hvorfor kvinder flytter væk og ikke trives i udkantsområder. Ikke mindst skal den sammenfatte de anbefalinger om, hvilke tiltag skal til for at skifte kurs. Redegørelse skal skrives således, at den kan anvendes ved ”policy </w:t>
      </w:r>
      <w:proofErr w:type="spellStart"/>
      <w:r w:rsidRPr="00E0160D">
        <w:rPr>
          <w:rFonts w:ascii="Times New Roman" w:hAnsi="Times New Roman"/>
          <w:lang w:val="da-DK"/>
        </w:rPr>
        <w:t>making</w:t>
      </w:r>
      <w:proofErr w:type="spellEnd"/>
      <w:r w:rsidRPr="00E0160D">
        <w:rPr>
          <w:rFonts w:ascii="Times New Roman" w:hAnsi="Times New Roman"/>
          <w:lang w:val="da-DK"/>
        </w:rPr>
        <w:t>”.  Den skal helst påpege, hvilke erfaringer andre lande eller områder har opnået med diverse tiltag, der har resulteret i at flere kvinder er kommet tilbage og har bosat sig.</w:t>
      </w: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p>
    <w:p w:rsidR="005579A0" w:rsidRPr="00E0160D" w:rsidRDefault="005579A0" w:rsidP="005579A0">
      <w:pPr>
        <w:ind w:firstLine="720"/>
        <w:jc w:val="both"/>
        <w:rPr>
          <w:rFonts w:ascii="Times New Roman" w:hAnsi="Times New Roman"/>
          <w:b/>
          <w:bCs/>
          <w:lang w:val="da-DK"/>
        </w:rPr>
      </w:pPr>
      <w:r w:rsidRPr="00E0160D">
        <w:rPr>
          <w:rFonts w:ascii="Times New Roman" w:hAnsi="Times New Roman"/>
          <w:b/>
          <w:bCs/>
          <w:lang w:val="da-DK"/>
        </w:rPr>
        <w:t>Unnur Brá Konráðsdóttir</w:t>
      </w:r>
      <w:r w:rsidRPr="00E0160D">
        <w:rPr>
          <w:rFonts w:ascii="Times New Roman" w:hAnsi="Times New Roman"/>
          <w:b/>
          <w:bCs/>
          <w:lang w:val="da-DK"/>
        </w:rPr>
        <w:tab/>
      </w:r>
      <w:r w:rsidRPr="00E0160D">
        <w:rPr>
          <w:rFonts w:ascii="Times New Roman" w:hAnsi="Times New Roman"/>
          <w:b/>
          <w:bCs/>
          <w:lang w:val="da-DK"/>
        </w:rPr>
        <w:tab/>
        <w:t xml:space="preserve">      </w:t>
      </w:r>
      <w:r w:rsidRPr="00E0160D">
        <w:rPr>
          <w:rFonts w:ascii="Times New Roman" w:hAnsi="Times New Roman"/>
          <w:b/>
          <w:bCs/>
          <w:lang w:val="da-DK"/>
        </w:rPr>
        <w:tab/>
      </w:r>
      <w:r w:rsidRPr="00E0160D">
        <w:rPr>
          <w:rFonts w:ascii="Times New Roman" w:hAnsi="Times New Roman"/>
          <w:b/>
          <w:bCs/>
          <w:lang w:val="da-DK"/>
        </w:rPr>
        <w:tab/>
        <w:t xml:space="preserve">      Thordur </w:t>
      </w:r>
      <w:proofErr w:type="spellStart"/>
      <w:r w:rsidRPr="00E0160D">
        <w:rPr>
          <w:rFonts w:ascii="Times New Roman" w:hAnsi="Times New Roman"/>
          <w:b/>
          <w:bCs/>
          <w:lang w:val="da-DK"/>
        </w:rPr>
        <w:t>Thorarinsson</w:t>
      </w:r>
      <w:proofErr w:type="spellEnd"/>
    </w:p>
    <w:p w:rsidR="005579A0" w:rsidRPr="00E0160D" w:rsidRDefault="005579A0" w:rsidP="005579A0">
      <w:pPr>
        <w:ind w:firstLine="720"/>
        <w:jc w:val="both"/>
        <w:rPr>
          <w:rFonts w:ascii="Times New Roman" w:hAnsi="Times New Roman"/>
          <w:lang w:val="da-DK"/>
        </w:rPr>
      </w:pPr>
      <w:r w:rsidRPr="00E0160D">
        <w:rPr>
          <w:rFonts w:ascii="Times New Roman" w:hAnsi="Times New Roman"/>
          <w:iCs/>
          <w:lang w:val="da-DK"/>
        </w:rPr>
        <w:t>Rådsformand</w:t>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b/>
          <w:bCs/>
          <w:lang w:val="da-DK"/>
        </w:rPr>
        <w:tab/>
      </w:r>
      <w:r w:rsidRPr="00E0160D">
        <w:rPr>
          <w:rFonts w:ascii="Times New Roman" w:hAnsi="Times New Roman"/>
          <w:iCs/>
          <w:lang w:val="da-DK"/>
        </w:rPr>
        <w:t>Generalsekretær</w:t>
      </w:r>
    </w:p>
    <w:p w:rsidR="005579A0" w:rsidRPr="00E0160D" w:rsidRDefault="005579A0" w:rsidP="005579A0">
      <w:pPr>
        <w:pStyle w:val="Heading1"/>
        <w:rPr>
          <w:rFonts w:ascii="Times New Roman" w:hAnsi="Times New Roman"/>
        </w:rPr>
      </w:pP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p>
    <w:p w:rsidR="007E1458" w:rsidRPr="00E0160D" w:rsidRDefault="007E1458" w:rsidP="008E17CC">
      <w:pPr>
        <w:pStyle w:val="Heading1"/>
      </w:pPr>
      <w:bookmarkStart w:id="7" w:name="_Toc429490830"/>
      <w:r w:rsidRPr="00E0160D">
        <w:lastRenderedPageBreak/>
        <w:t>Vestnordisk Råds rekommandation nr. 1/2015</w:t>
      </w:r>
      <w:bookmarkEnd w:id="7"/>
      <w:r w:rsidRPr="00E0160D">
        <w:t xml:space="preserve"> </w:t>
      </w:r>
    </w:p>
    <w:p w:rsidR="007E1458" w:rsidRPr="00E0160D" w:rsidRDefault="007E1458" w:rsidP="007E1458">
      <w:pPr>
        <w:jc w:val="both"/>
        <w:rPr>
          <w:rFonts w:ascii="Times New Roman" w:hAnsi="Times New Roman" w:cs="Times New Roman"/>
          <w:lang w:val="da-DK"/>
        </w:rPr>
      </w:pPr>
    </w:p>
    <w:p w:rsidR="007E1458" w:rsidRPr="00E0160D" w:rsidRDefault="007E1458" w:rsidP="007E1458">
      <w:pPr>
        <w:jc w:val="both"/>
        <w:rPr>
          <w:rFonts w:ascii="Times New Roman" w:hAnsi="Times New Roman" w:cs="Times New Roman"/>
          <w:i/>
          <w:lang w:val="da-DK"/>
        </w:rPr>
      </w:pPr>
      <w:r w:rsidRPr="00E0160D">
        <w:rPr>
          <w:rFonts w:ascii="Times New Roman" w:hAnsi="Times New Roman"/>
          <w:i/>
          <w:lang w:val="da-DK" w:eastAsia="en-GB"/>
        </w:rPr>
        <w:t xml:space="preserve">Vestnordisk Råd har, den 12.august enstemmigt vedtaget </w:t>
      </w:r>
      <w:r w:rsidRPr="00E0160D">
        <w:rPr>
          <w:rFonts w:ascii="Times New Roman" w:hAnsi="Times New Roman" w:cs="Times New Roman"/>
          <w:bCs/>
          <w:i/>
          <w:lang w:val="da-DK"/>
        </w:rPr>
        <w:t>følgende rekommandation, under Rådets årsmøde 2015, som blev afholdt i Runavík på Færøerne.</w:t>
      </w:r>
    </w:p>
    <w:p w:rsidR="007E1458" w:rsidRPr="00E0160D" w:rsidRDefault="007E1458" w:rsidP="007E1458">
      <w:pPr>
        <w:jc w:val="both"/>
        <w:rPr>
          <w:rFonts w:ascii="Times New Roman" w:hAnsi="Times New Roman" w:cs="Times New Roman"/>
          <w:b/>
          <w:lang w:val="da-DK"/>
        </w:rPr>
      </w:pPr>
      <w:r w:rsidRPr="00E0160D">
        <w:rPr>
          <w:rFonts w:ascii="Times New Roman" w:hAnsi="Times New Roman" w:cs="Times New Roman"/>
          <w:b/>
          <w:lang w:val="da-DK"/>
        </w:rPr>
        <w:t xml:space="preserve">Vestnordisk Råd opfordrer Færøernes Landsstyre, Grønlands </w:t>
      </w:r>
      <w:proofErr w:type="spellStart"/>
      <w:r w:rsidRPr="00E0160D">
        <w:rPr>
          <w:rFonts w:ascii="Times New Roman" w:hAnsi="Times New Roman" w:cs="Times New Roman"/>
          <w:b/>
          <w:lang w:val="da-DK"/>
        </w:rPr>
        <w:t>Naalakkersuisut</w:t>
      </w:r>
      <w:proofErr w:type="spellEnd"/>
      <w:r w:rsidRPr="00E0160D">
        <w:rPr>
          <w:rFonts w:ascii="Times New Roman" w:hAnsi="Times New Roman" w:cs="Times New Roman"/>
          <w:b/>
          <w:lang w:val="da-DK"/>
        </w:rPr>
        <w:t xml:space="preserve"> og Islands Regering, at nedsætte en arbejdsgruppe bestående af relevante fagpersoner, som får til opgave at kortlægge de fælles gevinster der kunne være ved, at de tre lande indgår en frihandelsaftale og ved etablering af </w:t>
      </w:r>
      <w:proofErr w:type="gramStart"/>
      <w:r w:rsidRPr="00E0160D">
        <w:rPr>
          <w:rFonts w:ascii="Times New Roman" w:hAnsi="Times New Roman" w:cs="Times New Roman"/>
          <w:b/>
          <w:lang w:val="da-DK"/>
        </w:rPr>
        <w:t>et</w:t>
      </w:r>
      <w:proofErr w:type="gramEnd"/>
      <w:r w:rsidRPr="00E0160D">
        <w:rPr>
          <w:rFonts w:ascii="Times New Roman" w:hAnsi="Times New Roman" w:cs="Times New Roman"/>
          <w:b/>
          <w:lang w:val="da-DK"/>
        </w:rPr>
        <w:t xml:space="preserve"> vestnordisk handelsråd. Arbejdsgruppens kommissorium bør som minimum se på følgende: </w:t>
      </w:r>
    </w:p>
    <w:p w:rsidR="007E1458" w:rsidRPr="00E0160D" w:rsidRDefault="007E1458" w:rsidP="007E1458">
      <w:pPr>
        <w:pStyle w:val="ListParagraph"/>
        <w:numPr>
          <w:ilvl w:val="0"/>
          <w:numId w:val="2"/>
        </w:numPr>
        <w:spacing w:after="0" w:line="276" w:lineRule="auto"/>
        <w:ind w:right="-284"/>
        <w:jc w:val="both"/>
        <w:rPr>
          <w:rFonts w:ascii="Times New Roman" w:hAnsi="Times New Roman" w:cs="Times New Roman"/>
          <w:color w:val="282828"/>
          <w:sz w:val="24"/>
          <w:szCs w:val="24"/>
          <w:shd w:val="clear" w:color="auto" w:fill="FFFFFF"/>
          <w:lang w:val="da-DK"/>
        </w:rPr>
      </w:pPr>
      <w:r w:rsidRPr="00E0160D">
        <w:rPr>
          <w:rFonts w:ascii="Times New Roman" w:hAnsi="Times New Roman" w:cs="Times New Roman"/>
          <w:sz w:val="24"/>
          <w:szCs w:val="24"/>
          <w:lang w:val="da-DK"/>
        </w:rPr>
        <w:t xml:space="preserve">Kortlægge fordele og ulemper ved indgåelse af fælles vestnordisk frihandelsaftale, </w:t>
      </w:r>
    </w:p>
    <w:p w:rsidR="007E1458" w:rsidRPr="00E0160D" w:rsidRDefault="007E1458" w:rsidP="007E1458">
      <w:pPr>
        <w:ind w:left="436" w:right="-284"/>
        <w:jc w:val="both"/>
        <w:rPr>
          <w:rFonts w:ascii="Times New Roman" w:hAnsi="Times New Roman" w:cs="Times New Roman"/>
          <w:color w:val="282828"/>
          <w:shd w:val="clear" w:color="auto" w:fill="FFFFFF"/>
          <w:lang w:val="da-DK"/>
        </w:rPr>
      </w:pPr>
      <w:r w:rsidRPr="00E0160D">
        <w:rPr>
          <w:rFonts w:ascii="Times New Roman" w:hAnsi="Times New Roman" w:cs="Times New Roman"/>
          <w:color w:val="282828"/>
          <w:shd w:val="clear" w:color="auto" w:fill="FFFFFF"/>
          <w:lang w:val="da-DK"/>
        </w:rPr>
        <w:t>eller alternativt indgåelse af bilaterale aftaler, dvs. Grønland-Island og Grønland og Færøerne. </w:t>
      </w:r>
    </w:p>
    <w:p w:rsidR="007E1458" w:rsidRPr="00E0160D" w:rsidRDefault="007E1458" w:rsidP="007E1458">
      <w:pPr>
        <w:pStyle w:val="ListParagraph"/>
        <w:numPr>
          <w:ilvl w:val="0"/>
          <w:numId w:val="2"/>
        </w:numPr>
        <w:spacing w:after="0" w:line="276" w:lineRule="auto"/>
        <w:ind w:right="-284"/>
        <w:jc w:val="both"/>
        <w:rPr>
          <w:rFonts w:ascii="Times New Roman" w:hAnsi="Times New Roman" w:cs="Times New Roman"/>
          <w:sz w:val="24"/>
          <w:szCs w:val="24"/>
          <w:lang w:val="da-DK"/>
        </w:rPr>
      </w:pPr>
      <w:r w:rsidRPr="00E0160D">
        <w:rPr>
          <w:rFonts w:ascii="Times New Roman" w:hAnsi="Times New Roman" w:cs="Times New Roman"/>
          <w:sz w:val="24"/>
          <w:szCs w:val="24"/>
          <w:lang w:val="da-DK"/>
        </w:rPr>
        <w:t xml:space="preserve">Kortlægge på </w:t>
      </w:r>
      <w:r w:rsidRPr="00E0160D">
        <w:rPr>
          <w:rFonts w:ascii="Times New Roman" w:hAnsi="Times New Roman" w:cs="Times New Roman"/>
          <w:color w:val="282828"/>
          <w:sz w:val="24"/>
          <w:szCs w:val="24"/>
          <w:shd w:val="clear" w:color="auto" w:fill="FFFFFF"/>
          <w:lang w:val="da-DK"/>
        </w:rPr>
        <w:t>hvilke områder landene har fordele ved at åbne op for frihandel og hvilke områder de ikke har fordele ved at åbne op for frihandel.</w:t>
      </w:r>
    </w:p>
    <w:p w:rsidR="007E1458" w:rsidRPr="00E0160D" w:rsidRDefault="007E1458" w:rsidP="007E1458">
      <w:pPr>
        <w:pStyle w:val="ListParagraph"/>
        <w:spacing w:after="0" w:line="276" w:lineRule="auto"/>
        <w:ind w:left="436" w:right="-284"/>
        <w:jc w:val="both"/>
        <w:rPr>
          <w:rFonts w:ascii="Times New Roman" w:hAnsi="Times New Roman" w:cs="Times New Roman"/>
          <w:sz w:val="24"/>
          <w:szCs w:val="24"/>
          <w:lang w:val="da-DK"/>
        </w:rPr>
      </w:pPr>
    </w:p>
    <w:p w:rsidR="007E1458" w:rsidRPr="00E0160D" w:rsidRDefault="007E1458" w:rsidP="007E1458">
      <w:pPr>
        <w:pStyle w:val="ListParagraph"/>
        <w:numPr>
          <w:ilvl w:val="0"/>
          <w:numId w:val="1"/>
        </w:numPr>
        <w:spacing w:after="0" w:line="276" w:lineRule="auto"/>
        <w:ind w:left="480" w:right="-290"/>
        <w:jc w:val="both"/>
        <w:rPr>
          <w:rFonts w:ascii="Times New Roman" w:hAnsi="Times New Roman" w:cs="Times New Roman"/>
          <w:bCs/>
          <w:sz w:val="24"/>
          <w:szCs w:val="24"/>
          <w:lang w:val="da-DK"/>
        </w:rPr>
      </w:pPr>
      <w:r w:rsidRPr="00E0160D">
        <w:rPr>
          <w:rFonts w:ascii="Times New Roman" w:hAnsi="Times New Roman" w:cs="Times New Roman"/>
          <w:sz w:val="24"/>
          <w:szCs w:val="24"/>
          <w:lang w:val="da-DK"/>
        </w:rPr>
        <w:t xml:space="preserve">Kortlægge fordele og ulemper ved oprettelse af en fælles økonomisk zone i </w:t>
      </w:r>
      <w:proofErr w:type="spellStart"/>
      <w:r w:rsidRPr="00E0160D">
        <w:rPr>
          <w:rFonts w:ascii="Times New Roman" w:hAnsi="Times New Roman" w:cs="Times New Roman"/>
          <w:sz w:val="24"/>
          <w:szCs w:val="24"/>
          <w:lang w:val="da-DK"/>
        </w:rPr>
        <w:t>Vestnorden</w:t>
      </w:r>
      <w:proofErr w:type="spellEnd"/>
      <w:r w:rsidRPr="00E0160D">
        <w:rPr>
          <w:rFonts w:ascii="Times New Roman" w:hAnsi="Times New Roman" w:cs="Times New Roman"/>
          <w:sz w:val="24"/>
          <w:szCs w:val="24"/>
          <w:lang w:val="da-DK"/>
        </w:rPr>
        <w:t xml:space="preserve"> med de fire friheder; fri bevægelighed af varer, tjenester, kapital, og arbejdskraft.</w:t>
      </w:r>
    </w:p>
    <w:p w:rsidR="007E1458" w:rsidRPr="00E0160D" w:rsidRDefault="007E1458" w:rsidP="007E1458">
      <w:pPr>
        <w:pStyle w:val="ListParagraph"/>
        <w:spacing w:after="0" w:line="276" w:lineRule="auto"/>
        <w:ind w:left="480" w:right="-290"/>
        <w:jc w:val="both"/>
        <w:rPr>
          <w:rFonts w:ascii="Times New Roman" w:hAnsi="Times New Roman" w:cs="Times New Roman"/>
          <w:bCs/>
          <w:sz w:val="24"/>
          <w:szCs w:val="24"/>
          <w:lang w:val="da-DK"/>
        </w:rPr>
      </w:pPr>
    </w:p>
    <w:p w:rsidR="007E1458" w:rsidRPr="00E0160D" w:rsidRDefault="007E1458" w:rsidP="007E1458">
      <w:pPr>
        <w:pStyle w:val="ListParagraph"/>
        <w:numPr>
          <w:ilvl w:val="0"/>
          <w:numId w:val="1"/>
        </w:numPr>
        <w:spacing w:after="0" w:line="276" w:lineRule="auto"/>
        <w:ind w:left="480" w:right="-290"/>
        <w:jc w:val="both"/>
        <w:rPr>
          <w:rFonts w:ascii="Times New Roman" w:hAnsi="Times New Roman" w:cs="Times New Roman"/>
          <w:bCs/>
          <w:sz w:val="24"/>
          <w:szCs w:val="24"/>
          <w:lang w:val="da-DK"/>
        </w:rPr>
      </w:pPr>
      <w:r w:rsidRPr="00E0160D">
        <w:rPr>
          <w:rFonts w:ascii="Times New Roman" w:hAnsi="Times New Roman" w:cs="Times New Roman"/>
          <w:sz w:val="24"/>
          <w:szCs w:val="24"/>
          <w:lang w:val="da-DK"/>
        </w:rPr>
        <w:t xml:space="preserve">Kortlægge fordele og ulemper ved at </w:t>
      </w:r>
      <w:r w:rsidRPr="00E0160D">
        <w:rPr>
          <w:rFonts w:ascii="Times New Roman" w:hAnsi="Times New Roman" w:cs="Times New Roman"/>
          <w:noProof/>
          <w:spacing w:val="-2"/>
          <w:sz w:val="24"/>
          <w:szCs w:val="24"/>
          <w:lang w:val="da-DK"/>
        </w:rPr>
        <w:t>etablere et vestnordisk handelsråd med det formål at identificere muligheder og forhindringer i fri og åben samhandel mellem de tre lande.</w:t>
      </w:r>
    </w:p>
    <w:p w:rsidR="007E1458" w:rsidRPr="00E0160D" w:rsidRDefault="007E1458" w:rsidP="007E1458">
      <w:pPr>
        <w:rPr>
          <w:rFonts w:ascii="Times New Roman" w:hAnsi="Times New Roman" w:cs="Times New Roman"/>
          <w:color w:val="000000"/>
          <w:lang w:val="da-DK"/>
        </w:rPr>
      </w:pPr>
    </w:p>
    <w:p w:rsidR="007E1458" w:rsidRDefault="007E1458" w:rsidP="007E1458">
      <w:pPr>
        <w:rPr>
          <w:rFonts w:ascii="Times New Roman" w:hAnsi="Times New Roman" w:cs="Times New Roman"/>
          <w:b/>
          <w:bCs/>
          <w:color w:val="000000"/>
          <w:u w:val="single"/>
          <w:lang w:val="da-DK"/>
        </w:rPr>
      </w:pPr>
      <w:r w:rsidRPr="00E0160D">
        <w:rPr>
          <w:rFonts w:ascii="Times New Roman" w:hAnsi="Times New Roman" w:cs="Times New Roman"/>
          <w:b/>
          <w:bCs/>
          <w:color w:val="000000"/>
          <w:u w:val="single"/>
          <w:lang w:val="da-DK"/>
        </w:rPr>
        <w:t>Begrundelse</w:t>
      </w:r>
    </w:p>
    <w:p w:rsidR="008E17CC" w:rsidRPr="00E0160D" w:rsidRDefault="008E17CC" w:rsidP="007E1458">
      <w:pPr>
        <w:rPr>
          <w:rFonts w:ascii="Times New Roman" w:hAnsi="Times New Roman" w:cs="Times New Roman"/>
          <w:b/>
          <w:bCs/>
          <w:color w:val="000000"/>
          <w:u w:val="single"/>
          <w:lang w:val="da-DK"/>
        </w:rPr>
      </w:pPr>
    </w:p>
    <w:p w:rsidR="007E1458" w:rsidRPr="00E0160D" w:rsidRDefault="007E1458" w:rsidP="007E1458">
      <w:pPr>
        <w:jc w:val="both"/>
        <w:rPr>
          <w:rFonts w:ascii="Times New Roman" w:hAnsi="Times New Roman" w:cs="Times New Roman"/>
          <w:lang w:val="da-DK"/>
        </w:rPr>
      </w:pPr>
      <w:r w:rsidRPr="00E0160D">
        <w:rPr>
          <w:rFonts w:ascii="Times New Roman" w:hAnsi="Times New Roman" w:cs="Times New Roman"/>
          <w:lang w:val="da-DK"/>
        </w:rPr>
        <w:t xml:space="preserve">Siden år 2007 har Vestnordisk Råd med jævne mellemrum drøftet mulighederne for øget samhandel og samarbejde mellem de tre lande, Færøerne, Grønland og Island. Drøftelserne har drejet sig om vestnordisk frihandelsaftale, en fælles økonomisk zone og en fælles vestnordisk Arktis strategi. Rådet har haft emnet på dagsordenen både på temakonferencer, på årsmøder, i rekommandationer, sidst i rekommandation nr. 2/2012. </w:t>
      </w:r>
    </w:p>
    <w:p w:rsidR="007E1458" w:rsidRPr="00E0160D" w:rsidRDefault="007E1458" w:rsidP="007E1458">
      <w:pPr>
        <w:jc w:val="both"/>
        <w:rPr>
          <w:rFonts w:ascii="Times New Roman" w:hAnsi="Times New Roman" w:cs="Times New Roman"/>
          <w:lang w:val="da-DK"/>
        </w:rPr>
      </w:pPr>
      <w:r w:rsidRPr="00E0160D">
        <w:rPr>
          <w:rFonts w:ascii="Times New Roman" w:hAnsi="Times New Roman" w:cs="Times New Roman"/>
          <w:lang w:val="da-DK"/>
        </w:rPr>
        <w:t>Rådet mener, at der vil være mange fordele ved et øget samhandel til fælles gavn for alle landene i form af beskæftigelse, vækst og bedre økonomi. Dette synspunkt blev cementeret under rådets sidste temakonference i Aasiaat, Grønland i dagene 31. januar-1. februar 2015 under overskriften ”</w:t>
      </w:r>
      <w:proofErr w:type="spellStart"/>
      <w:r w:rsidRPr="00E0160D">
        <w:rPr>
          <w:rFonts w:ascii="Times New Roman" w:hAnsi="Times New Roman" w:cs="Times New Roman"/>
          <w:lang w:val="da-DK"/>
        </w:rPr>
        <w:t>Vestnorden</w:t>
      </w:r>
      <w:proofErr w:type="spellEnd"/>
      <w:r w:rsidRPr="00E0160D">
        <w:rPr>
          <w:rFonts w:ascii="Times New Roman" w:hAnsi="Times New Roman" w:cs="Times New Roman"/>
          <w:lang w:val="da-DK"/>
        </w:rPr>
        <w:t xml:space="preserve"> i Arktis – fra vision til virkelighed”. </w:t>
      </w:r>
    </w:p>
    <w:p w:rsidR="007E1458" w:rsidRPr="00E0160D" w:rsidRDefault="007E1458" w:rsidP="007E1458">
      <w:pPr>
        <w:jc w:val="both"/>
        <w:rPr>
          <w:rFonts w:ascii="Times New Roman" w:hAnsi="Times New Roman" w:cs="Times New Roman"/>
          <w:lang w:val="da-DK"/>
        </w:rPr>
      </w:pPr>
      <w:r w:rsidRPr="00E0160D">
        <w:rPr>
          <w:rFonts w:ascii="Times New Roman" w:hAnsi="Times New Roman" w:cs="Times New Roman"/>
          <w:lang w:val="da-DK"/>
        </w:rPr>
        <w:t xml:space="preserve">Konferencens mål var blandt andet at, finde frem til de fælles interesser, som de vestnordiske lande kan stå sammen om i en fælles vestnordisk Arktisk strategi, ved blandt andet at søge svar på spørgsmålene: Hvordan ser verden ud i 2025, og hvordan udnytter de vestnordiske lande den geostrategiske placering bedst muligt sammen og alene? Ligeledes blev det drøftet hvilke fordele, udfordringer og fælles interesser landene har ved samtidigt at finde ud af, hvilken konstellation, der bedst kan anvendes for at få skabt en synergieffekt. Hvordan skabes en </w:t>
      </w:r>
      <w:proofErr w:type="spellStart"/>
      <w:r w:rsidRPr="00E0160D">
        <w:rPr>
          <w:rFonts w:ascii="Times New Roman" w:hAnsi="Times New Roman" w:cs="Times New Roman"/>
          <w:lang w:val="da-DK"/>
        </w:rPr>
        <w:t>win</w:t>
      </w:r>
      <w:proofErr w:type="spellEnd"/>
      <w:r w:rsidRPr="00E0160D">
        <w:rPr>
          <w:rFonts w:ascii="Times New Roman" w:hAnsi="Times New Roman" w:cs="Times New Roman"/>
          <w:lang w:val="da-DK"/>
        </w:rPr>
        <w:t xml:space="preserve">-win- situation? De tre lande kan styrke deres økonomier ved at udnytte arktiske potentialer, men hvilke muligheder har vi? Er en frihandelszone vejen frem? Et ministersamarbejde indenfor handel og økonomi? Eller er der andre muligheder. </w:t>
      </w:r>
    </w:p>
    <w:p w:rsidR="007E1458" w:rsidRPr="00E0160D" w:rsidRDefault="007E1458" w:rsidP="007E1458">
      <w:pPr>
        <w:ind w:left="120"/>
        <w:jc w:val="both"/>
        <w:rPr>
          <w:rFonts w:ascii="Times New Roman" w:hAnsi="Times New Roman" w:cs="Times New Roman"/>
          <w:lang w:val="da-DK"/>
        </w:rPr>
      </w:pPr>
    </w:p>
    <w:p w:rsidR="007E1458" w:rsidRPr="00E0160D" w:rsidRDefault="007E1458" w:rsidP="007E1458">
      <w:pPr>
        <w:jc w:val="both"/>
        <w:rPr>
          <w:rFonts w:ascii="Times New Roman" w:hAnsi="Times New Roman" w:cs="Times New Roman"/>
          <w:lang w:val="da-DK"/>
        </w:rPr>
      </w:pPr>
      <w:r w:rsidRPr="00E0160D">
        <w:rPr>
          <w:rFonts w:ascii="Times New Roman" w:hAnsi="Times New Roman" w:cs="Times New Roman"/>
          <w:lang w:val="da-DK"/>
        </w:rPr>
        <w:t>Konferencen tog udgangspunkt i den vedlagte rapport ”</w:t>
      </w:r>
      <w:proofErr w:type="spellStart"/>
      <w:r w:rsidRPr="00E0160D">
        <w:rPr>
          <w:rFonts w:ascii="Times New Roman" w:hAnsi="Times New Roman" w:cs="Times New Roman"/>
          <w:lang w:val="da-DK"/>
        </w:rPr>
        <w:t>Vestnordens</w:t>
      </w:r>
      <w:proofErr w:type="spellEnd"/>
      <w:r w:rsidRPr="00E0160D">
        <w:rPr>
          <w:rFonts w:ascii="Times New Roman" w:hAnsi="Times New Roman" w:cs="Times New Roman"/>
          <w:lang w:val="da-DK"/>
        </w:rPr>
        <w:t xml:space="preserve"> arktiske samarbejde mellem Færøerne, Grønland og Island” fra 2014. Den omtalte rapport berører mulighederne for det fremtidige samarbejde indenfor forskellige sektorer, såsom: Fiskeri, transport og infrastruktur, olie-, gas- og mineralefterforskning, herunder investeringer og service. </w:t>
      </w:r>
    </w:p>
    <w:p w:rsidR="007E1458" w:rsidRPr="00E0160D" w:rsidRDefault="007E1458" w:rsidP="007E1458">
      <w:pPr>
        <w:ind w:left="120"/>
        <w:jc w:val="both"/>
        <w:rPr>
          <w:rFonts w:ascii="Times New Roman" w:hAnsi="Times New Roman" w:cs="Times New Roman"/>
          <w:lang w:val="da-DK"/>
        </w:rPr>
      </w:pPr>
    </w:p>
    <w:p w:rsidR="007E1458" w:rsidRPr="00E0160D" w:rsidRDefault="007E1458" w:rsidP="007E1458">
      <w:pPr>
        <w:jc w:val="both"/>
        <w:rPr>
          <w:rFonts w:ascii="Times New Roman" w:hAnsi="Times New Roman" w:cs="Times New Roman"/>
          <w:lang w:val="da-DK"/>
        </w:rPr>
      </w:pPr>
      <w:r w:rsidRPr="00E0160D">
        <w:rPr>
          <w:rFonts w:ascii="Times New Roman" w:hAnsi="Times New Roman" w:cs="Times New Roman"/>
          <w:lang w:val="da-DK"/>
        </w:rPr>
        <w:t xml:space="preserve">Rådet konstaterede under temakonferencen blandt andet, at Grønland ikke er interesseret i at tilslutte sig </w:t>
      </w:r>
      <w:proofErr w:type="spellStart"/>
      <w:r w:rsidRPr="00E0160D">
        <w:rPr>
          <w:rFonts w:ascii="Times New Roman" w:hAnsi="Times New Roman" w:cs="Times New Roman"/>
          <w:lang w:val="da-DK"/>
        </w:rPr>
        <w:t>Hoyvíkur</w:t>
      </w:r>
      <w:proofErr w:type="spellEnd"/>
      <w:r w:rsidRPr="00E0160D">
        <w:rPr>
          <w:rFonts w:ascii="Times New Roman" w:hAnsi="Times New Roman" w:cs="Times New Roman"/>
          <w:lang w:val="da-DK"/>
        </w:rPr>
        <w:t xml:space="preserve">-aftalen i den nuværende form. Grønland vil foretrække enten indgåelse af bilaterale aftaler med henholdsvis Island og Færøerne eller en helt ny frihandelsaftale mellem de tre lande i Vestnordisk regi. </w:t>
      </w:r>
    </w:p>
    <w:p w:rsidR="007E1458" w:rsidRPr="00E0160D" w:rsidRDefault="007E1458" w:rsidP="007E1458">
      <w:pPr>
        <w:jc w:val="both"/>
        <w:rPr>
          <w:rFonts w:ascii="Times New Roman" w:hAnsi="Times New Roman" w:cs="Times New Roman"/>
          <w:lang w:val="da-DK"/>
        </w:rPr>
      </w:pPr>
      <w:r w:rsidRPr="00E0160D">
        <w:rPr>
          <w:rFonts w:ascii="Times New Roman" w:hAnsi="Times New Roman" w:cs="Times New Roman"/>
          <w:lang w:val="da-DK"/>
        </w:rPr>
        <w:t xml:space="preserve">Rådet konkluderede også, at der er behov for yderligere kortlægning af landenes fælles interesser samt af de interesser som der ikke er muligt at samarbejde om, på nuværende tidspunkt. </w:t>
      </w:r>
      <w:r w:rsidRPr="00E0160D">
        <w:rPr>
          <w:rFonts w:ascii="Times New Roman" w:hAnsi="Times New Roman" w:cs="Times New Roman"/>
          <w:lang w:val="da-DK"/>
        </w:rPr>
        <w:lastRenderedPageBreak/>
        <w:t xml:space="preserve">Afslutningsvis ønskede rådet en kortlægning af de fælles gevinster der kunne være, ved at de tre lande indgår en frihandelsaftale og ved etablering af </w:t>
      </w:r>
      <w:proofErr w:type="gramStart"/>
      <w:r w:rsidRPr="00E0160D">
        <w:rPr>
          <w:rFonts w:ascii="Times New Roman" w:hAnsi="Times New Roman" w:cs="Times New Roman"/>
          <w:lang w:val="da-DK"/>
        </w:rPr>
        <w:t>et</w:t>
      </w:r>
      <w:proofErr w:type="gramEnd"/>
      <w:r w:rsidRPr="00E0160D">
        <w:rPr>
          <w:rFonts w:ascii="Times New Roman" w:hAnsi="Times New Roman" w:cs="Times New Roman"/>
          <w:lang w:val="da-DK"/>
        </w:rPr>
        <w:t xml:space="preserve"> vestnordisk handelsråd. </w:t>
      </w:r>
    </w:p>
    <w:p w:rsidR="007E1458" w:rsidRPr="00E0160D" w:rsidRDefault="007E1458" w:rsidP="007E1458">
      <w:pPr>
        <w:jc w:val="both"/>
        <w:rPr>
          <w:rFonts w:ascii="Times New Roman" w:hAnsi="Times New Roman" w:cs="Times New Roman"/>
          <w:lang w:val="da-DK"/>
        </w:rPr>
      </w:pPr>
      <w:r w:rsidRPr="00E0160D">
        <w:rPr>
          <w:rFonts w:ascii="Times New Roman" w:hAnsi="Times New Roman" w:cs="Times New Roman"/>
          <w:color w:val="000000"/>
          <w:lang w:val="da-DK"/>
        </w:rPr>
        <w:t xml:space="preserve">Vestnordisk Råd besluttede på årsmødet i 2014 i </w:t>
      </w:r>
      <w:proofErr w:type="spellStart"/>
      <w:r w:rsidRPr="00E0160D">
        <w:rPr>
          <w:rFonts w:ascii="Times New Roman" w:hAnsi="Times New Roman" w:cs="Times New Roman"/>
          <w:color w:val="000000"/>
          <w:lang w:val="da-DK"/>
        </w:rPr>
        <w:t>Vestmannaeyjar</w:t>
      </w:r>
      <w:proofErr w:type="spellEnd"/>
      <w:r w:rsidRPr="00E0160D">
        <w:rPr>
          <w:rFonts w:ascii="Times New Roman" w:hAnsi="Times New Roman" w:cs="Times New Roman"/>
          <w:color w:val="000000"/>
          <w:lang w:val="da-DK"/>
        </w:rPr>
        <w:t xml:space="preserve">, at nedsætte et fælles udvalg bestående af præsidiet og et medlem fra hver delegation. </w:t>
      </w:r>
      <w:r w:rsidRPr="00E0160D">
        <w:rPr>
          <w:rFonts w:ascii="Times New Roman" w:hAnsi="Times New Roman" w:cs="Times New Roman"/>
          <w:lang w:val="da-DK"/>
        </w:rPr>
        <w:t xml:space="preserve">Fælles udvalget mødtes to gange i 2015 hvor de fik til opgave at identificere, og kortlægge på hvilke områder landene har fælles interesser, som kan styrke samarbejde landene imellem. Resultatet af udvalgets arbejde kan læses i vedlagte dokument ”Vestnordisk Råds strategiske vurdering af det regionale samarbejde i Arktis” som blev godkendt på årsmødet i Runavík i august 2015. Rapporten kan give medlemslandene input til en fælles vestnordisk Arktis strategi på de områder hvor landene har fælles interesse. </w:t>
      </w:r>
      <w:r w:rsidRPr="00E0160D">
        <w:rPr>
          <w:rFonts w:ascii="Times New Roman" w:hAnsi="Times New Roman" w:cs="Times New Roman"/>
          <w:color w:val="000000"/>
          <w:lang w:val="da-DK"/>
        </w:rPr>
        <w:t xml:space="preserve"> Et af de identificerede områder vedrører en fælles økonomisk zone i </w:t>
      </w:r>
      <w:proofErr w:type="spellStart"/>
      <w:r w:rsidRPr="00E0160D">
        <w:rPr>
          <w:rFonts w:ascii="Times New Roman" w:hAnsi="Times New Roman" w:cs="Times New Roman"/>
          <w:color w:val="000000"/>
          <w:lang w:val="da-DK"/>
        </w:rPr>
        <w:t>Vestnorden</w:t>
      </w:r>
      <w:proofErr w:type="spellEnd"/>
      <w:r w:rsidRPr="00E0160D">
        <w:rPr>
          <w:rFonts w:ascii="Times New Roman" w:hAnsi="Times New Roman" w:cs="Times New Roman"/>
          <w:color w:val="000000"/>
          <w:lang w:val="da-DK"/>
        </w:rPr>
        <w:t xml:space="preserve">. </w:t>
      </w:r>
    </w:p>
    <w:p w:rsidR="007E1458" w:rsidRPr="00E0160D" w:rsidRDefault="007E1458" w:rsidP="007E1458">
      <w:pPr>
        <w:rPr>
          <w:rFonts w:ascii="Times New Roman" w:hAnsi="Times New Roman" w:cs="Times New Roman"/>
          <w:b/>
          <w:lang w:val="da-DK"/>
        </w:rPr>
      </w:pPr>
    </w:p>
    <w:p w:rsidR="007E1458" w:rsidRPr="00E0160D" w:rsidRDefault="007E1458" w:rsidP="007E1458">
      <w:pPr>
        <w:ind w:firstLine="720"/>
        <w:rPr>
          <w:rFonts w:ascii="Times New Roman" w:hAnsi="Times New Roman" w:cs="Times New Roman"/>
          <w:b/>
          <w:lang w:val="da-DK"/>
        </w:rPr>
      </w:pPr>
      <w:r w:rsidRPr="00E0160D">
        <w:rPr>
          <w:rFonts w:ascii="Times New Roman" w:hAnsi="Times New Roman" w:cs="Times New Roman"/>
          <w:b/>
          <w:lang w:val="da-DK"/>
        </w:rPr>
        <w:t xml:space="preserve">Lars-Emil Johansen </w:t>
      </w:r>
      <w:r w:rsidRPr="00E0160D">
        <w:rPr>
          <w:rFonts w:ascii="Times New Roman" w:hAnsi="Times New Roman" w:cs="Times New Roman"/>
          <w:b/>
          <w:lang w:val="da-DK"/>
        </w:rPr>
        <w:tab/>
      </w:r>
      <w:r w:rsidRPr="00E0160D">
        <w:rPr>
          <w:rFonts w:ascii="Times New Roman" w:hAnsi="Times New Roman" w:cs="Times New Roman"/>
          <w:b/>
          <w:lang w:val="da-DK"/>
        </w:rPr>
        <w:tab/>
      </w:r>
      <w:r w:rsidRPr="00E0160D">
        <w:rPr>
          <w:rFonts w:ascii="Times New Roman" w:hAnsi="Times New Roman" w:cs="Times New Roman"/>
          <w:b/>
          <w:lang w:val="da-DK"/>
        </w:rPr>
        <w:tab/>
      </w:r>
      <w:r w:rsidRPr="00E0160D">
        <w:rPr>
          <w:rFonts w:ascii="Times New Roman" w:hAnsi="Times New Roman" w:cs="Times New Roman"/>
          <w:b/>
          <w:lang w:val="da-DK"/>
        </w:rPr>
        <w:tab/>
        <w:t>Inga Dora Markussen</w:t>
      </w:r>
    </w:p>
    <w:p w:rsidR="007E1458" w:rsidRPr="00E0160D" w:rsidRDefault="007E1458" w:rsidP="007E1458">
      <w:pPr>
        <w:ind w:firstLine="720"/>
        <w:rPr>
          <w:rFonts w:ascii="Times New Roman" w:hAnsi="Times New Roman" w:cs="Times New Roman"/>
          <w:lang w:val="da-DK"/>
        </w:rPr>
      </w:pPr>
      <w:r w:rsidRPr="00E0160D">
        <w:rPr>
          <w:rFonts w:ascii="Times New Roman" w:hAnsi="Times New Roman" w:cs="Times New Roman"/>
          <w:lang w:val="da-DK"/>
        </w:rPr>
        <w:t>Vestnordisk Råds formand</w:t>
      </w:r>
      <w:r w:rsidRPr="00E0160D">
        <w:rPr>
          <w:rFonts w:ascii="Times New Roman" w:hAnsi="Times New Roman" w:cs="Times New Roman"/>
          <w:lang w:val="da-DK"/>
        </w:rPr>
        <w:tab/>
      </w:r>
      <w:r w:rsidRPr="00E0160D">
        <w:rPr>
          <w:rFonts w:ascii="Times New Roman" w:hAnsi="Times New Roman" w:cs="Times New Roman"/>
          <w:lang w:val="da-DK"/>
        </w:rPr>
        <w:tab/>
      </w:r>
      <w:r w:rsidRPr="00E0160D">
        <w:rPr>
          <w:rFonts w:ascii="Times New Roman" w:hAnsi="Times New Roman" w:cs="Times New Roman"/>
          <w:lang w:val="da-DK"/>
        </w:rPr>
        <w:tab/>
        <w:t>Generalsekretær</w:t>
      </w:r>
    </w:p>
    <w:p w:rsidR="007E1458" w:rsidRPr="00E0160D" w:rsidRDefault="007E1458" w:rsidP="007E1458">
      <w:pPr>
        <w:rPr>
          <w:rFonts w:ascii="Times New Roman" w:hAnsi="Times New Roman" w:cs="Times New Roman"/>
          <w:lang w:val="da-DK"/>
        </w:rPr>
      </w:pPr>
    </w:p>
    <w:p w:rsidR="007E1458" w:rsidRPr="00E0160D" w:rsidRDefault="007E1458" w:rsidP="005579A0">
      <w:pPr>
        <w:ind w:firstLine="720"/>
        <w:jc w:val="both"/>
        <w:rPr>
          <w:rFonts w:ascii="Times New Roman" w:hAnsi="Times New Roman"/>
          <w:lang w:val="da-DK"/>
        </w:rPr>
      </w:pPr>
    </w:p>
    <w:p w:rsidR="005579A0" w:rsidRPr="00E0160D" w:rsidRDefault="005579A0" w:rsidP="005579A0">
      <w:pPr>
        <w:pStyle w:val="Heading1"/>
        <w:rPr>
          <w:rFonts w:ascii="Times New Roman" w:hAnsi="Times New Roman"/>
        </w:rPr>
      </w:pPr>
    </w:p>
    <w:p w:rsidR="005579A0" w:rsidRPr="00E0160D" w:rsidRDefault="005579A0" w:rsidP="005579A0">
      <w:pPr>
        <w:rPr>
          <w:rFonts w:ascii="Times New Roman" w:hAnsi="Times New Roman"/>
          <w:lang w:val="da-DK"/>
        </w:rPr>
      </w:pPr>
    </w:p>
    <w:p w:rsidR="005579A0" w:rsidRPr="00E0160D" w:rsidRDefault="005579A0" w:rsidP="005579A0">
      <w:pPr>
        <w:rPr>
          <w:rFonts w:ascii="Times New Roman" w:hAnsi="Times New Roman"/>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rsidP="008E17CC">
      <w:pPr>
        <w:pStyle w:val="Heading1"/>
      </w:pPr>
      <w:bookmarkStart w:id="8" w:name="_Toc429490831"/>
      <w:r w:rsidRPr="00E0160D">
        <w:lastRenderedPageBreak/>
        <w:t>Vestnordisk Råds rekommandation nr. 2/2015</w:t>
      </w:r>
      <w:bookmarkEnd w:id="8"/>
      <w:r w:rsidRPr="00E0160D">
        <w:t xml:space="preserve"> </w:t>
      </w:r>
    </w:p>
    <w:p w:rsidR="007E1458" w:rsidRPr="00E0160D" w:rsidRDefault="007E1458" w:rsidP="007E1458">
      <w:pPr>
        <w:jc w:val="both"/>
        <w:rPr>
          <w:rFonts w:ascii="Times New Roman" w:hAnsi="Times New Roman" w:cs="Times New Roman"/>
          <w:lang w:val="da-DK"/>
        </w:rPr>
      </w:pPr>
    </w:p>
    <w:p w:rsidR="007E1458" w:rsidRPr="00E0160D" w:rsidRDefault="007E1458" w:rsidP="007E1458">
      <w:pPr>
        <w:jc w:val="both"/>
        <w:rPr>
          <w:rFonts w:ascii="Times New Roman" w:hAnsi="Times New Roman" w:cs="Times New Roman"/>
          <w:lang w:val="da-DK"/>
        </w:rPr>
      </w:pPr>
      <w:r w:rsidRPr="00E0160D">
        <w:rPr>
          <w:rFonts w:ascii="Times New Roman" w:hAnsi="Times New Roman" w:cs="Times New Roman"/>
          <w:lang w:val="da-DK"/>
        </w:rPr>
        <w:t xml:space="preserve"> </w:t>
      </w:r>
    </w:p>
    <w:p w:rsidR="007E1458" w:rsidRPr="00E0160D" w:rsidRDefault="007E1458" w:rsidP="007E1458">
      <w:pPr>
        <w:jc w:val="both"/>
        <w:rPr>
          <w:rFonts w:ascii="Times New Roman" w:hAnsi="Times New Roman" w:cs="Times New Roman"/>
          <w:i/>
          <w:lang w:val="da-DK"/>
        </w:rPr>
      </w:pPr>
      <w:r w:rsidRPr="00E0160D">
        <w:rPr>
          <w:rFonts w:ascii="Times New Roman" w:hAnsi="Times New Roman"/>
          <w:i/>
          <w:lang w:val="da-DK" w:eastAsia="en-GB"/>
        </w:rPr>
        <w:t xml:space="preserve">Vestnordisk Råd har, den 12.august enstemmigt vedtaget </w:t>
      </w:r>
      <w:r w:rsidRPr="00E0160D">
        <w:rPr>
          <w:rFonts w:ascii="Times New Roman" w:hAnsi="Times New Roman" w:cs="Times New Roman"/>
          <w:bCs/>
          <w:i/>
          <w:lang w:val="da-DK"/>
        </w:rPr>
        <w:t>følgende rekommandation, under Rådets årsmøde 2015, som blev afholdt i Runavík på Færøerne.</w:t>
      </w:r>
    </w:p>
    <w:p w:rsidR="007E1458" w:rsidRPr="00E0160D" w:rsidRDefault="007E1458" w:rsidP="007E1458">
      <w:pPr>
        <w:jc w:val="both"/>
        <w:rPr>
          <w:rFonts w:ascii="Times New Roman" w:hAnsi="Times New Roman" w:cs="Times New Roman"/>
          <w:i/>
          <w:lang w:val="da-DK"/>
        </w:rPr>
      </w:pPr>
    </w:p>
    <w:p w:rsidR="007E1458" w:rsidRPr="00E0160D" w:rsidRDefault="007E1458" w:rsidP="007E1458">
      <w:pPr>
        <w:ind w:right="-290"/>
        <w:jc w:val="both"/>
        <w:rPr>
          <w:rFonts w:ascii="Times New Roman" w:hAnsi="Times New Roman" w:cs="Times New Roman"/>
          <w:b/>
          <w:bCs/>
          <w:lang w:val="da-DK"/>
        </w:rPr>
      </w:pPr>
      <w:r w:rsidRPr="00E0160D">
        <w:rPr>
          <w:rFonts w:ascii="Times New Roman" w:hAnsi="Times New Roman" w:cs="Times New Roman"/>
          <w:b/>
          <w:bCs/>
          <w:color w:val="000000"/>
          <w:lang w:val="da-DK"/>
        </w:rPr>
        <w:t xml:space="preserve">Vestnordisk Råd opfordrer Færøernes Landsstyre, Grønlands </w:t>
      </w:r>
      <w:proofErr w:type="spellStart"/>
      <w:r w:rsidRPr="00E0160D">
        <w:rPr>
          <w:rFonts w:ascii="Times New Roman" w:hAnsi="Times New Roman" w:cs="Times New Roman"/>
          <w:b/>
          <w:bCs/>
          <w:color w:val="000000"/>
          <w:lang w:val="da-DK"/>
        </w:rPr>
        <w:t>Naalakkersuisut</w:t>
      </w:r>
      <w:proofErr w:type="spellEnd"/>
      <w:r w:rsidRPr="00E0160D">
        <w:rPr>
          <w:rFonts w:ascii="Times New Roman" w:hAnsi="Times New Roman" w:cs="Times New Roman"/>
          <w:b/>
          <w:bCs/>
          <w:color w:val="000000"/>
          <w:lang w:val="da-DK"/>
        </w:rPr>
        <w:t xml:space="preserve"> og Islands regering til </w:t>
      </w:r>
      <w:r w:rsidRPr="00E0160D">
        <w:rPr>
          <w:rFonts w:ascii="Times New Roman" w:hAnsi="Times New Roman" w:cs="Times New Roman"/>
          <w:b/>
          <w:bCs/>
          <w:lang w:val="da-DK"/>
        </w:rPr>
        <w:t xml:space="preserve">at udarbejde en analyse, hvis formål er at kortlægge mulighederne for en fælles langsigtet strategi indenfor transport- og infrastrukturområdet i </w:t>
      </w:r>
      <w:proofErr w:type="spellStart"/>
      <w:r w:rsidRPr="00E0160D">
        <w:rPr>
          <w:rFonts w:ascii="Times New Roman" w:hAnsi="Times New Roman" w:cs="Times New Roman"/>
          <w:b/>
          <w:bCs/>
          <w:lang w:val="da-DK"/>
        </w:rPr>
        <w:t>Vestnorden</w:t>
      </w:r>
      <w:proofErr w:type="spellEnd"/>
      <w:r w:rsidRPr="00E0160D">
        <w:rPr>
          <w:rFonts w:ascii="Times New Roman" w:hAnsi="Times New Roman" w:cs="Times New Roman"/>
          <w:b/>
          <w:bCs/>
          <w:lang w:val="da-DK"/>
        </w:rPr>
        <w:t xml:space="preserve">, så regionen står stærkere i en øget international konkurrence i Arktis. </w:t>
      </w:r>
    </w:p>
    <w:p w:rsidR="007E1458" w:rsidRPr="00E0160D" w:rsidRDefault="007E1458" w:rsidP="007E1458">
      <w:pPr>
        <w:jc w:val="both"/>
        <w:rPr>
          <w:rFonts w:ascii="Times New Roman" w:hAnsi="Times New Roman" w:cs="Times New Roman"/>
          <w:b/>
          <w:bCs/>
          <w:color w:val="000000"/>
          <w:lang w:val="da-DK"/>
        </w:rPr>
      </w:pPr>
    </w:p>
    <w:p w:rsidR="007E1458" w:rsidRPr="00E0160D" w:rsidRDefault="007E1458" w:rsidP="007E1458">
      <w:pPr>
        <w:jc w:val="both"/>
        <w:rPr>
          <w:rFonts w:ascii="Times New Roman" w:hAnsi="Times New Roman" w:cs="Times New Roman"/>
          <w:b/>
          <w:bCs/>
          <w:color w:val="000000"/>
          <w:lang w:val="da-DK"/>
        </w:rPr>
      </w:pPr>
      <w:r w:rsidRPr="00E0160D">
        <w:rPr>
          <w:rFonts w:ascii="Times New Roman" w:hAnsi="Times New Roman" w:cs="Times New Roman"/>
          <w:b/>
          <w:bCs/>
          <w:color w:val="000000"/>
          <w:lang w:val="da-DK"/>
        </w:rPr>
        <w:t>Begrundelse:</w:t>
      </w:r>
    </w:p>
    <w:p w:rsidR="007E1458" w:rsidRPr="00E0160D" w:rsidRDefault="007E1458" w:rsidP="007E1458">
      <w:pPr>
        <w:jc w:val="both"/>
        <w:rPr>
          <w:rFonts w:ascii="Times New Roman" w:hAnsi="Times New Roman" w:cs="Times New Roman"/>
          <w:color w:val="000000"/>
          <w:lang w:val="da-DK"/>
        </w:rPr>
      </w:pPr>
      <w:r w:rsidRPr="00E0160D">
        <w:rPr>
          <w:rFonts w:ascii="Times New Roman" w:hAnsi="Times New Roman" w:cs="Times New Roman"/>
          <w:color w:val="000000"/>
          <w:lang w:val="da-DK"/>
        </w:rPr>
        <w:br/>
        <w:t xml:space="preserve">De tre vestnordiske lande har en stor gensidig gevinst af at samarbejde om arktiske anliggender. Ved at kombinere kræfterne kan landene gå forrest i at skabe øget vækst i regionen. Store udfordringer samt muligheder ligger i ændringer i Arktis sammen med stigningen i skibstrafik, yderligere forskning af regionens udnyttelse og øget internationalt fokus på regionen. </w:t>
      </w:r>
    </w:p>
    <w:p w:rsidR="007E1458" w:rsidRPr="00E0160D" w:rsidRDefault="007E1458" w:rsidP="007E1458">
      <w:pPr>
        <w:jc w:val="both"/>
        <w:rPr>
          <w:rFonts w:ascii="Times New Roman" w:hAnsi="Times New Roman" w:cs="Times New Roman"/>
          <w:color w:val="000000"/>
          <w:lang w:val="da-DK"/>
        </w:rPr>
      </w:pPr>
      <w:r w:rsidRPr="00E0160D">
        <w:rPr>
          <w:rFonts w:ascii="Times New Roman" w:hAnsi="Times New Roman" w:cs="Times New Roman"/>
          <w:color w:val="000000"/>
          <w:lang w:val="da-DK"/>
        </w:rPr>
        <w:t xml:space="preserve">Efter Vestnordisk Råd opfattelse er det vigtigt, at de vestnordiske lande tager politisk lederskab i Arktis, for styrke regionens konkurrenceevne i det høje Nord. De øvrige lande i den arktiske region indgår strategiske alliancer for at forbedre deres muligheder, når der opstår et højere aktivitetsniveau på grund af klimaforandringerne med nedsmeltning af havisen til følge. </w:t>
      </w:r>
    </w:p>
    <w:p w:rsidR="007E1458" w:rsidRPr="00E0160D" w:rsidRDefault="007E1458" w:rsidP="007E1458">
      <w:pPr>
        <w:pStyle w:val="ListParagraph"/>
        <w:spacing w:line="276" w:lineRule="auto"/>
        <w:ind w:left="0"/>
        <w:rPr>
          <w:rFonts w:ascii="Times New Roman" w:hAnsi="Times New Roman" w:cs="Times New Roman"/>
          <w:color w:val="000000"/>
          <w:sz w:val="24"/>
          <w:szCs w:val="24"/>
          <w:lang w:val="da-DK"/>
        </w:rPr>
      </w:pPr>
      <w:r w:rsidRPr="00E0160D">
        <w:rPr>
          <w:rFonts w:ascii="Times New Roman" w:hAnsi="Times New Roman" w:cs="Times New Roman"/>
          <w:color w:val="000000"/>
          <w:sz w:val="24"/>
          <w:szCs w:val="24"/>
          <w:lang w:val="da-DK"/>
        </w:rPr>
        <w:t xml:space="preserve">Vestnordisk Råd besluttede på årsmødet i 2014 i </w:t>
      </w:r>
      <w:proofErr w:type="spellStart"/>
      <w:r w:rsidRPr="00E0160D">
        <w:rPr>
          <w:rFonts w:ascii="Times New Roman" w:hAnsi="Times New Roman" w:cs="Times New Roman"/>
          <w:color w:val="000000"/>
          <w:sz w:val="24"/>
          <w:szCs w:val="24"/>
          <w:lang w:val="da-DK"/>
        </w:rPr>
        <w:t>Vestmannaeyjar</w:t>
      </w:r>
      <w:proofErr w:type="spellEnd"/>
      <w:r w:rsidRPr="00E0160D">
        <w:rPr>
          <w:rFonts w:ascii="Times New Roman" w:hAnsi="Times New Roman" w:cs="Times New Roman"/>
          <w:color w:val="000000"/>
          <w:sz w:val="24"/>
          <w:szCs w:val="24"/>
          <w:lang w:val="da-DK"/>
        </w:rPr>
        <w:t xml:space="preserve">, at nedsætte et fælles udvalg bestående af præsidiet og et medlem fra hver delegation. </w:t>
      </w:r>
      <w:r w:rsidRPr="00E0160D">
        <w:rPr>
          <w:rFonts w:ascii="Times New Roman" w:hAnsi="Times New Roman" w:cs="Times New Roman"/>
          <w:sz w:val="24"/>
          <w:szCs w:val="24"/>
          <w:lang w:val="da-DK"/>
        </w:rPr>
        <w:t xml:space="preserve">Fælles udvalget mødtes to gange i 2015 hvor de fik til opgave at identificere, og kortlægge på hvilke områder landene har fælles interesser, som kan styrke samarbejde landene imellem. Resultatet af udvalgets arbejde kan læses i vedlagte dokument ”Vestnordisk Råds strategiske vurdering af det regionale samarbejde i Arktis” som blev godkendt på årsmødet i Runavík i august 2015. Rapporten kan give medlemslandene input til en fælles vestnordisk Arktis strategi på de områder hvor landene har fælles interesse. </w:t>
      </w:r>
      <w:r w:rsidRPr="00E0160D">
        <w:rPr>
          <w:rFonts w:ascii="Times New Roman" w:hAnsi="Times New Roman" w:cs="Times New Roman"/>
          <w:color w:val="000000"/>
          <w:sz w:val="24"/>
          <w:szCs w:val="24"/>
          <w:lang w:val="da-DK"/>
        </w:rPr>
        <w:t xml:space="preserve">Et af de identificerede områder vedrører transport og infrastruktur i </w:t>
      </w:r>
      <w:proofErr w:type="spellStart"/>
      <w:r w:rsidRPr="00E0160D">
        <w:rPr>
          <w:rFonts w:ascii="Times New Roman" w:hAnsi="Times New Roman" w:cs="Times New Roman"/>
          <w:color w:val="000000"/>
          <w:sz w:val="24"/>
          <w:szCs w:val="24"/>
          <w:lang w:val="da-DK"/>
        </w:rPr>
        <w:t>Vestnorden</w:t>
      </w:r>
      <w:proofErr w:type="spellEnd"/>
      <w:r w:rsidRPr="00E0160D">
        <w:rPr>
          <w:rFonts w:ascii="Times New Roman" w:hAnsi="Times New Roman" w:cs="Times New Roman"/>
          <w:color w:val="000000"/>
          <w:sz w:val="24"/>
          <w:szCs w:val="24"/>
          <w:lang w:val="da-DK"/>
        </w:rPr>
        <w:t xml:space="preserve">. </w:t>
      </w:r>
    </w:p>
    <w:p w:rsidR="007E1458" w:rsidRPr="00E0160D" w:rsidRDefault="007E1458" w:rsidP="007E1458">
      <w:pPr>
        <w:jc w:val="both"/>
        <w:rPr>
          <w:rFonts w:ascii="Times New Roman" w:hAnsi="Times New Roman" w:cs="Times New Roman"/>
          <w:color w:val="000000"/>
          <w:lang w:val="da-DK"/>
        </w:rPr>
      </w:pPr>
      <w:r w:rsidRPr="00E0160D">
        <w:rPr>
          <w:rFonts w:ascii="Times New Roman" w:hAnsi="Times New Roman" w:cs="Times New Roman"/>
          <w:color w:val="000000"/>
          <w:lang w:val="da-DK"/>
        </w:rPr>
        <w:t>Rekommandationen opfordrer til et forstærket samarbejde på området indenfor transport og infrastruktur. Vestnordisk Råd mener at det er en pligt for de tre lande at være en førende kraft i udviklingen i Arktis, og hvis vi kan tale med én stemme i visse områder</w:t>
      </w:r>
      <w:r w:rsidR="00AF548E">
        <w:rPr>
          <w:rFonts w:ascii="Times New Roman" w:hAnsi="Times New Roman" w:cs="Times New Roman"/>
          <w:color w:val="000000"/>
          <w:lang w:val="da-DK"/>
        </w:rPr>
        <w:t xml:space="preserve"> </w:t>
      </w:r>
      <w:r w:rsidRPr="00E0160D">
        <w:rPr>
          <w:rFonts w:ascii="Times New Roman" w:hAnsi="Times New Roman" w:cs="Times New Roman"/>
          <w:color w:val="000000"/>
          <w:lang w:val="da-DK"/>
        </w:rPr>
        <w:t xml:space="preserve">vil stemmen være stærkere. Målet er at </w:t>
      </w:r>
      <w:r w:rsidRPr="00E0160D">
        <w:rPr>
          <w:rFonts w:ascii="Times New Roman" w:hAnsi="Times New Roman" w:cs="Times New Roman"/>
          <w:color w:val="000000"/>
          <w:shd w:val="clear" w:color="auto" w:fill="FFFFFF"/>
          <w:lang w:val="da-DK"/>
        </w:rPr>
        <w:t>indbyggerne</w:t>
      </w:r>
      <w:r w:rsidRPr="00E0160D">
        <w:rPr>
          <w:rFonts w:ascii="Times New Roman" w:hAnsi="Times New Roman" w:cs="Times New Roman"/>
          <w:color w:val="000000"/>
          <w:lang w:val="da-DK"/>
        </w:rPr>
        <w:t xml:space="preserve"> i Arktis får så meget indflydelse som muligt på hvordan sager og anliggender udvikler sig i regionen. I denne forbindelse er de tre vestnordiske lande i </w:t>
      </w:r>
      <w:r w:rsidRPr="00E0160D">
        <w:rPr>
          <w:rFonts w:ascii="Times New Roman" w:hAnsi="Times New Roman" w:cs="Times New Roman"/>
          <w:bCs/>
          <w:color w:val="000000"/>
          <w:shd w:val="clear" w:color="auto" w:fill="FFFFFF"/>
          <w:lang w:val="da-DK"/>
        </w:rPr>
        <w:t>en nøgleposition.</w:t>
      </w:r>
    </w:p>
    <w:p w:rsidR="007E1458" w:rsidRPr="00E0160D" w:rsidRDefault="007E1458" w:rsidP="007E1458">
      <w:pPr>
        <w:jc w:val="both"/>
        <w:rPr>
          <w:rFonts w:ascii="Times New Roman" w:hAnsi="Times New Roman" w:cs="Times New Roman"/>
          <w:lang w:val="da-DK"/>
        </w:rPr>
      </w:pPr>
      <w:proofErr w:type="spellStart"/>
      <w:r w:rsidRPr="00E0160D">
        <w:rPr>
          <w:rFonts w:ascii="Times New Roman" w:hAnsi="Times New Roman" w:cs="Times New Roman"/>
          <w:lang w:val="da-DK"/>
        </w:rPr>
        <w:t>Vestnordens</w:t>
      </w:r>
      <w:proofErr w:type="spellEnd"/>
      <w:r w:rsidRPr="00E0160D">
        <w:rPr>
          <w:rFonts w:ascii="Times New Roman" w:hAnsi="Times New Roman" w:cs="Times New Roman"/>
          <w:lang w:val="da-DK"/>
        </w:rPr>
        <w:t xml:space="preserve"> geografiske beliggenhed i midten af Nordatlanten, mellem det europæiske fastland og Nordamerika, og med øgede forbindelser til og fra Asien gennem transport i og gennem Arktis, resulterer i at transport får en afgørende betydning for landenes økonomi. For at landene i </w:t>
      </w:r>
      <w:proofErr w:type="spellStart"/>
      <w:r w:rsidRPr="00E0160D">
        <w:rPr>
          <w:rFonts w:ascii="Times New Roman" w:hAnsi="Times New Roman" w:cs="Times New Roman"/>
          <w:lang w:val="da-DK"/>
        </w:rPr>
        <w:t>Vestnorden</w:t>
      </w:r>
      <w:proofErr w:type="spellEnd"/>
      <w:r w:rsidRPr="00E0160D">
        <w:rPr>
          <w:rFonts w:ascii="Times New Roman" w:hAnsi="Times New Roman" w:cs="Times New Roman"/>
          <w:lang w:val="da-DK"/>
        </w:rPr>
        <w:t xml:space="preserve"> kan udnytte de muligheder der findes på en ansvarlig måde, er det vigtigt at regeringerne støtter op mod en øget aktivitet i regionen. Et samarbejde i regionen kan øge de tre landes konkurrenceevne internationalt og en fælles strategi indenfor transport og infrastruktur kan øge velstanden i </w:t>
      </w:r>
      <w:proofErr w:type="spellStart"/>
      <w:r w:rsidRPr="00E0160D">
        <w:rPr>
          <w:rFonts w:ascii="Times New Roman" w:hAnsi="Times New Roman" w:cs="Times New Roman"/>
          <w:lang w:val="da-DK"/>
        </w:rPr>
        <w:t>Vestnorden</w:t>
      </w:r>
      <w:proofErr w:type="spellEnd"/>
      <w:r w:rsidRPr="00E0160D">
        <w:rPr>
          <w:rFonts w:ascii="Times New Roman" w:hAnsi="Times New Roman" w:cs="Times New Roman"/>
          <w:lang w:val="da-DK"/>
        </w:rPr>
        <w:t>. Samarbejdet skal tage hensyn til de enkelte landes egne strategier og ydermere støtte op om deres interesser.</w:t>
      </w:r>
    </w:p>
    <w:p w:rsidR="007E1458" w:rsidRPr="00E0160D" w:rsidRDefault="007E1458" w:rsidP="007E1458">
      <w:pPr>
        <w:jc w:val="both"/>
        <w:rPr>
          <w:rFonts w:ascii="Times New Roman" w:hAnsi="Times New Roman" w:cs="Times New Roman"/>
          <w:lang w:val="da-DK"/>
        </w:rPr>
      </w:pPr>
      <w:r w:rsidRPr="00E0160D">
        <w:rPr>
          <w:rFonts w:ascii="Times New Roman" w:hAnsi="Times New Roman" w:cs="Times New Roman"/>
          <w:lang w:val="da-DK"/>
        </w:rPr>
        <w:t xml:space="preserve">Island, Grønland og Færøerne har alle </w:t>
      </w:r>
      <w:r w:rsidRPr="00E0160D">
        <w:rPr>
          <w:rFonts w:ascii="Times New Roman" w:hAnsi="Times New Roman" w:cs="Times New Roman"/>
          <w:color w:val="000000"/>
          <w:lang w:val="da-DK"/>
        </w:rPr>
        <w:t>genvist i at samarbejde</w:t>
      </w:r>
      <w:r w:rsidRPr="00E0160D">
        <w:rPr>
          <w:rFonts w:ascii="Times New Roman" w:hAnsi="Times New Roman" w:cs="Times New Roman"/>
          <w:lang w:val="da-DK"/>
        </w:rPr>
        <w:t xml:space="preserve"> omkring en fælles langsigtet strategi indenfor transport og infrastruktur, der dækker </w:t>
      </w:r>
      <w:proofErr w:type="spellStart"/>
      <w:r w:rsidRPr="00E0160D">
        <w:rPr>
          <w:rFonts w:ascii="Times New Roman" w:hAnsi="Times New Roman" w:cs="Times New Roman"/>
          <w:lang w:val="da-DK"/>
        </w:rPr>
        <w:t>Vestnorden</w:t>
      </w:r>
      <w:proofErr w:type="spellEnd"/>
      <w:r w:rsidRPr="00E0160D">
        <w:rPr>
          <w:rFonts w:ascii="Times New Roman" w:hAnsi="Times New Roman" w:cs="Times New Roman"/>
          <w:lang w:val="da-DK"/>
        </w:rPr>
        <w:t xml:space="preserve">. Transport er fundamental i international handel og med øget effektivitet i transportsektoren i regionen kan grundlaget for de tre økonomier styrkes. Det er vigtigt for de berørte parter i </w:t>
      </w:r>
      <w:proofErr w:type="spellStart"/>
      <w:r w:rsidRPr="00E0160D">
        <w:rPr>
          <w:rFonts w:ascii="Times New Roman" w:hAnsi="Times New Roman" w:cs="Times New Roman"/>
          <w:lang w:val="da-DK"/>
        </w:rPr>
        <w:t>Vestnorden</w:t>
      </w:r>
      <w:proofErr w:type="spellEnd"/>
      <w:r w:rsidRPr="00E0160D">
        <w:rPr>
          <w:rFonts w:ascii="Times New Roman" w:hAnsi="Times New Roman" w:cs="Times New Roman"/>
          <w:lang w:val="da-DK"/>
        </w:rPr>
        <w:t xml:space="preserve"> at erkende at de er i international konkurrence om transport af personer og varer med andre nærliggende regioner, og det gælder endvidere for </w:t>
      </w:r>
      <w:r w:rsidRPr="00E0160D">
        <w:rPr>
          <w:rFonts w:ascii="Times New Roman" w:hAnsi="Times New Roman" w:cs="Times New Roman"/>
          <w:color w:val="000000"/>
          <w:shd w:val="clear" w:color="auto" w:fill="FFFFFF"/>
          <w:lang w:val="da-DK"/>
        </w:rPr>
        <w:t>hovedbestanddelen</w:t>
      </w:r>
      <w:r w:rsidRPr="00E0160D">
        <w:rPr>
          <w:rFonts w:ascii="Times New Roman" w:hAnsi="Times New Roman" w:cs="Times New Roman"/>
          <w:lang w:val="da-DK"/>
        </w:rPr>
        <w:t xml:space="preserve"> i landenes industrier indenfor fiskeri, turisme og energi. </w:t>
      </w:r>
    </w:p>
    <w:p w:rsidR="007E1458" w:rsidRPr="00E0160D" w:rsidRDefault="007E1458" w:rsidP="007E1458">
      <w:pPr>
        <w:jc w:val="both"/>
        <w:rPr>
          <w:rFonts w:ascii="Times New Roman" w:hAnsi="Times New Roman" w:cs="Times New Roman"/>
          <w:lang w:val="da-DK"/>
        </w:rPr>
      </w:pPr>
      <w:r w:rsidRPr="00E0160D">
        <w:rPr>
          <w:rFonts w:ascii="Times New Roman" w:hAnsi="Times New Roman" w:cs="Times New Roman"/>
          <w:lang w:val="da-DK"/>
        </w:rPr>
        <w:t xml:space="preserve">For at kunne styrke de tre landes stilling inden for transportsektoren må infrastrukturen være stærk.  Regionens nuværende infrastruktur herunder lufthavnenes kapacitet til at servicere </w:t>
      </w:r>
      <w:r w:rsidRPr="00E0160D">
        <w:rPr>
          <w:rFonts w:ascii="Times New Roman" w:hAnsi="Times New Roman" w:cs="Times New Roman"/>
          <w:lang w:val="da-DK"/>
        </w:rPr>
        <w:lastRenderedPageBreak/>
        <w:t xml:space="preserve">internationale operationer, sejladsers kapaciteter i relation til andre sektorer såsom energi, telekommunikation, sundhed og uddannelse, bør undersøges. Endelig er der en behov for at undersøge muligheden for </w:t>
      </w:r>
      <w:proofErr w:type="spellStart"/>
      <w:r w:rsidRPr="00E0160D">
        <w:rPr>
          <w:rFonts w:ascii="Times New Roman" w:hAnsi="Times New Roman" w:cs="Times New Roman"/>
          <w:lang w:val="da-DK"/>
        </w:rPr>
        <w:t>omskibningscenter</w:t>
      </w:r>
      <w:proofErr w:type="spellEnd"/>
      <w:r w:rsidRPr="00E0160D">
        <w:rPr>
          <w:rFonts w:ascii="Times New Roman" w:hAnsi="Times New Roman" w:cs="Times New Roman"/>
          <w:lang w:val="da-DK"/>
        </w:rPr>
        <w:t>/-re i forbindelsen med øget transport af Arktis og kysttransport, og en international eftersøgning og redningscenter. I den forbindelse bør det undersøges hvilke forskellige muligheder der er for at finansiere sådanne projekter, men det er klart at det ville være finansiering og indsigt bør komme fra internationale samarbejdspartnere, i det mindste for de største projekter.</w:t>
      </w:r>
    </w:p>
    <w:p w:rsidR="007E1458" w:rsidRPr="00E0160D" w:rsidRDefault="007E1458" w:rsidP="007E1458">
      <w:pPr>
        <w:jc w:val="both"/>
        <w:rPr>
          <w:rFonts w:ascii="Times New Roman" w:hAnsi="Times New Roman" w:cs="Times New Roman"/>
          <w:lang w:val="da-DK"/>
        </w:rPr>
      </w:pPr>
      <w:r w:rsidRPr="00E0160D">
        <w:rPr>
          <w:rFonts w:ascii="Times New Roman" w:hAnsi="Times New Roman" w:cs="Times New Roman"/>
          <w:lang w:val="da-DK"/>
        </w:rPr>
        <w:t xml:space="preserve">Der findes mange muligheder for at øge effektiviteten indenfor transport og infrastrukturområdet gennem samarbejde i </w:t>
      </w:r>
      <w:proofErr w:type="spellStart"/>
      <w:r w:rsidRPr="00E0160D">
        <w:rPr>
          <w:rFonts w:ascii="Times New Roman" w:hAnsi="Times New Roman" w:cs="Times New Roman"/>
          <w:lang w:val="da-DK"/>
        </w:rPr>
        <w:t>Vestnorden</w:t>
      </w:r>
      <w:proofErr w:type="spellEnd"/>
      <w:r w:rsidRPr="00E0160D">
        <w:rPr>
          <w:rFonts w:ascii="Times New Roman" w:hAnsi="Times New Roman" w:cs="Times New Roman"/>
          <w:lang w:val="da-DK"/>
        </w:rPr>
        <w:t xml:space="preserve"> og for de berørte parter i regionen at blive mere aktive deltagere i uudnyttede muligheder for international værdiskabelse til gavn for alle.</w:t>
      </w:r>
    </w:p>
    <w:p w:rsidR="007E1458" w:rsidRPr="00E0160D" w:rsidRDefault="007E1458" w:rsidP="007E1458">
      <w:pPr>
        <w:rPr>
          <w:rFonts w:ascii="Times New Roman" w:hAnsi="Times New Roman" w:cs="Times New Roman"/>
          <w:lang w:val="da-DK"/>
        </w:rPr>
      </w:pPr>
    </w:p>
    <w:p w:rsidR="007E1458" w:rsidRPr="00E0160D" w:rsidRDefault="007E1458" w:rsidP="007E1458">
      <w:pPr>
        <w:rPr>
          <w:rFonts w:ascii="Times New Roman" w:hAnsi="Times New Roman" w:cs="Times New Roman"/>
          <w:lang w:val="da-DK"/>
        </w:rPr>
      </w:pPr>
    </w:p>
    <w:p w:rsidR="007E1458" w:rsidRPr="00E0160D" w:rsidRDefault="007E1458" w:rsidP="007E1458">
      <w:pPr>
        <w:ind w:firstLine="720"/>
        <w:jc w:val="both"/>
        <w:rPr>
          <w:rFonts w:ascii="Times New Roman" w:hAnsi="Times New Roman" w:cs="Times New Roman"/>
          <w:b/>
          <w:bCs/>
          <w:lang w:val="da-DK"/>
        </w:rPr>
      </w:pPr>
      <w:r w:rsidRPr="00E0160D">
        <w:rPr>
          <w:rFonts w:ascii="Times New Roman" w:hAnsi="Times New Roman" w:cs="Times New Roman"/>
          <w:b/>
          <w:bCs/>
          <w:lang w:val="da-DK"/>
        </w:rPr>
        <w:t>Lars-Emil Johansen</w:t>
      </w:r>
      <w:r w:rsidRPr="00E0160D">
        <w:rPr>
          <w:rFonts w:ascii="Times New Roman" w:hAnsi="Times New Roman" w:cs="Times New Roman"/>
          <w:b/>
          <w:bCs/>
          <w:lang w:val="da-DK"/>
        </w:rPr>
        <w:tab/>
      </w:r>
      <w:r w:rsidRPr="00E0160D">
        <w:rPr>
          <w:rFonts w:ascii="Times New Roman" w:hAnsi="Times New Roman" w:cs="Times New Roman"/>
          <w:b/>
          <w:bCs/>
          <w:lang w:val="da-DK"/>
        </w:rPr>
        <w:tab/>
      </w:r>
      <w:r w:rsidRPr="00E0160D">
        <w:rPr>
          <w:rFonts w:ascii="Times New Roman" w:hAnsi="Times New Roman" w:cs="Times New Roman"/>
          <w:b/>
          <w:bCs/>
          <w:lang w:val="da-DK"/>
        </w:rPr>
        <w:tab/>
        <w:t xml:space="preserve">      </w:t>
      </w:r>
      <w:r w:rsidRPr="00E0160D">
        <w:rPr>
          <w:rFonts w:ascii="Times New Roman" w:hAnsi="Times New Roman" w:cs="Times New Roman"/>
          <w:b/>
          <w:bCs/>
          <w:lang w:val="da-DK"/>
        </w:rPr>
        <w:tab/>
      </w:r>
      <w:r w:rsidRPr="00E0160D">
        <w:rPr>
          <w:rFonts w:ascii="Times New Roman" w:hAnsi="Times New Roman" w:cs="Times New Roman"/>
          <w:b/>
          <w:bCs/>
          <w:lang w:val="da-DK"/>
        </w:rPr>
        <w:tab/>
        <w:t xml:space="preserve">      Inga Dora Markussen</w:t>
      </w:r>
    </w:p>
    <w:p w:rsidR="007E1458" w:rsidRPr="00E0160D" w:rsidRDefault="007E1458" w:rsidP="007E1458">
      <w:pPr>
        <w:ind w:firstLine="720"/>
        <w:jc w:val="both"/>
        <w:rPr>
          <w:rFonts w:ascii="Times New Roman" w:hAnsi="Times New Roman" w:cs="Times New Roman"/>
          <w:lang w:val="da-DK"/>
        </w:rPr>
      </w:pPr>
      <w:r w:rsidRPr="00E0160D">
        <w:rPr>
          <w:rFonts w:ascii="Times New Roman" w:hAnsi="Times New Roman" w:cs="Times New Roman"/>
          <w:iCs/>
          <w:lang w:val="da-DK"/>
        </w:rPr>
        <w:t>Rådsformand</w:t>
      </w:r>
      <w:r w:rsidRPr="00E0160D">
        <w:rPr>
          <w:rFonts w:ascii="Times New Roman" w:hAnsi="Times New Roman" w:cs="Times New Roman"/>
          <w:b/>
          <w:bCs/>
          <w:lang w:val="da-DK"/>
        </w:rPr>
        <w:tab/>
      </w:r>
      <w:r w:rsidRPr="00E0160D">
        <w:rPr>
          <w:rFonts w:ascii="Times New Roman" w:hAnsi="Times New Roman" w:cs="Times New Roman"/>
          <w:b/>
          <w:bCs/>
          <w:lang w:val="da-DK"/>
        </w:rPr>
        <w:tab/>
      </w:r>
      <w:r w:rsidRPr="00E0160D">
        <w:rPr>
          <w:rFonts w:ascii="Times New Roman" w:hAnsi="Times New Roman" w:cs="Times New Roman"/>
          <w:b/>
          <w:bCs/>
          <w:lang w:val="da-DK"/>
        </w:rPr>
        <w:tab/>
      </w:r>
      <w:r w:rsidRPr="00E0160D">
        <w:rPr>
          <w:rFonts w:ascii="Times New Roman" w:hAnsi="Times New Roman" w:cs="Times New Roman"/>
          <w:b/>
          <w:bCs/>
          <w:lang w:val="da-DK"/>
        </w:rPr>
        <w:tab/>
      </w:r>
      <w:r w:rsidRPr="00E0160D">
        <w:rPr>
          <w:rFonts w:ascii="Times New Roman" w:hAnsi="Times New Roman" w:cs="Times New Roman"/>
          <w:b/>
          <w:bCs/>
          <w:lang w:val="da-DK"/>
        </w:rPr>
        <w:tab/>
      </w:r>
      <w:r w:rsidRPr="00E0160D">
        <w:rPr>
          <w:rFonts w:ascii="Times New Roman" w:hAnsi="Times New Roman" w:cs="Times New Roman"/>
          <w:b/>
          <w:bCs/>
          <w:lang w:val="da-DK"/>
        </w:rPr>
        <w:tab/>
      </w:r>
      <w:r w:rsidRPr="00E0160D">
        <w:rPr>
          <w:rFonts w:ascii="Times New Roman" w:hAnsi="Times New Roman" w:cs="Times New Roman"/>
          <w:b/>
          <w:bCs/>
          <w:lang w:val="da-DK"/>
        </w:rPr>
        <w:tab/>
      </w:r>
      <w:r w:rsidRPr="00E0160D">
        <w:rPr>
          <w:rFonts w:ascii="Times New Roman" w:hAnsi="Times New Roman" w:cs="Times New Roman"/>
          <w:iCs/>
          <w:lang w:val="da-DK"/>
        </w:rPr>
        <w:t>Generalsekretær</w:t>
      </w:r>
    </w:p>
    <w:p w:rsidR="007E1458" w:rsidRPr="00E0160D" w:rsidRDefault="007E1458" w:rsidP="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7E1458" w:rsidRPr="00E0160D" w:rsidRDefault="007E1458">
      <w:pPr>
        <w:rPr>
          <w:lang w:val="da-DK"/>
        </w:rPr>
      </w:pPr>
    </w:p>
    <w:p w:rsidR="008E17CC" w:rsidRDefault="008E17CC" w:rsidP="008E17CC">
      <w:pPr>
        <w:pStyle w:val="Heading1"/>
        <w:rPr>
          <w:rFonts w:ascii="Times New Roman" w:hAnsi="Times New Roman" w:cs="Times New Roman"/>
        </w:rPr>
      </w:pPr>
      <w:bookmarkStart w:id="9" w:name="_Toc429490832"/>
      <w:r w:rsidRPr="007C20DD">
        <w:rPr>
          <w:rFonts w:ascii="Times New Roman" w:hAnsi="Times New Roman" w:cs="Times New Roman"/>
        </w:rPr>
        <w:lastRenderedPageBreak/>
        <w:t xml:space="preserve">Vestnordisk Råds rekommandation </w:t>
      </w:r>
      <w:r>
        <w:rPr>
          <w:rFonts w:ascii="Times New Roman" w:hAnsi="Times New Roman" w:cs="Times New Roman"/>
        </w:rPr>
        <w:t xml:space="preserve">nr. </w:t>
      </w:r>
      <w:r w:rsidRPr="007C20DD">
        <w:rPr>
          <w:rFonts w:ascii="Times New Roman" w:hAnsi="Times New Roman" w:cs="Times New Roman"/>
        </w:rPr>
        <w:t>3/2015</w:t>
      </w:r>
      <w:bookmarkEnd w:id="9"/>
      <w:r>
        <w:rPr>
          <w:rFonts w:ascii="Times New Roman" w:hAnsi="Times New Roman" w:cs="Times New Roman"/>
        </w:rPr>
        <w:t xml:space="preserve"> </w:t>
      </w:r>
    </w:p>
    <w:p w:rsidR="008E17CC" w:rsidRPr="0087559B" w:rsidRDefault="008E17CC" w:rsidP="008E17CC">
      <w:pPr>
        <w:rPr>
          <w:lang w:val="da-DK" w:eastAsia="da-DK"/>
        </w:rPr>
      </w:pPr>
    </w:p>
    <w:p w:rsidR="008E17CC" w:rsidRPr="00E053EF" w:rsidRDefault="008E17CC" w:rsidP="008E17CC">
      <w:pPr>
        <w:jc w:val="both"/>
        <w:rPr>
          <w:rFonts w:ascii="Times New Roman" w:hAnsi="Times New Roman" w:cs="Times New Roman"/>
          <w:i/>
          <w:lang w:val="da-DK"/>
        </w:rPr>
      </w:pPr>
      <w:r w:rsidRPr="00EC5B13">
        <w:rPr>
          <w:rFonts w:ascii="Times New Roman" w:hAnsi="Times New Roman"/>
          <w:i/>
          <w:lang w:val="da-DK" w:eastAsia="en-GB"/>
        </w:rPr>
        <w:t xml:space="preserve">Vestnordisk </w:t>
      </w:r>
      <w:r>
        <w:rPr>
          <w:rFonts w:ascii="Times New Roman" w:hAnsi="Times New Roman"/>
          <w:i/>
          <w:lang w:val="da-DK" w:eastAsia="en-GB"/>
        </w:rPr>
        <w:t>R</w:t>
      </w:r>
      <w:r w:rsidRPr="00EC5B13">
        <w:rPr>
          <w:rFonts w:ascii="Times New Roman" w:hAnsi="Times New Roman"/>
          <w:i/>
          <w:lang w:val="da-DK" w:eastAsia="en-GB"/>
        </w:rPr>
        <w:t>åd</w:t>
      </w:r>
      <w:r>
        <w:rPr>
          <w:rFonts w:ascii="Times New Roman" w:hAnsi="Times New Roman"/>
          <w:i/>
          <w:lang w:val="da-DK" w:eastAsia="en-GB"/>
        </w:rPr>
        <w:t xml:space="preserve"> har, den 12.august enstemmigt vedtaget </w:t>
      </w:r>
      <w:r w:rsidRPr="00CE43B0">
        <w:rPr>
          <w:rFonts w:ascii="Times New Roman" w:hAnsi="Times New Roman" w:cs="Times New Roman"/>
          <w:bCs/>
          <w:i/>
          <w:lang w:val="da-DK"/>
        </w:rPr>
        <w:t>følgende</w:t>
      </w:r>
      <w:r w:rsidRPr="00E053EF">
        <w:rPr>
          <w:rFonts w:ascii="Times New Roman" w:hAnsi="Times New Roman" w:cs="Times New Roman"/>
          <w:bCs/>
          <w:i/>
          <w:lang w:val="da-DK"/>
        </w:rPr>
        <w:t xml:space="preserve"> rekommandation, under Rådets årsmøde 201</w:t>
      </w:r>
      <w:r>
        <w:rPr>
          <w:rFonts w:ascii="Times New Roman" w:hAnsi="Times New Roman" w:cs="Times New Roman"/>
          <w:bCs/>
          <w:i/>
          <w:lang w:val="da-DK"/>
        </w:rPr>
        <w:t>5</w:t>
      </w:r>
      <w:r w:rsidRPr="00E053EF">
        <w:rPr>
          <w:rFonts w:ascii="Times New Roman" w:hAnsi="Times New Roman" w:cs="Times New Roman"/>
          <w:bCs/>
          <w:i/>
          <w:lang w:val="da-DK"/>
        </w:rPr>
        <w:t>, som</w:t>
      </w:r>
      <w:r>
        <w:rPr>
          <w:rFonts w:ascii="Times New Roman" w:hAnsi="Times New Roman" w:cs="Times New Roman"/>
          <w:bCs/>
          <w:i/>
          <w:lang w:val="da-DK"/>
        </w:rPr>
        <w:t xml:space="preserve"> blev afholdt i Runavík på Færøerne</w:t>
      </w:r>
      <w:r w:rsidRPr="00E053EF">
        <w:rPr>
          <w:rFonts w:ascii="Times New Roman" w:hAnsi="Times New Roman" w:cs="Times New Roman"/>
          <w:bCs/>
          <w:i/>
          <w:lang w:val="da-DK"/>
        </w:rPr>
        <w:t>.</w:t>
      </w:r>
    </w:p>
    <w:p w:rsidR="008E17CC" w:rsidRPr="007C20DD" w:rsidRDefault="008E17CC" w:rsidP="008E17CC">
      <w:pPr>
        <w:rPr>
          <w:rFonts w:ascii="Times New Roman" w:hAnsi="Times New Roman" w:cs="Times New Roman"/>
          <w:b/>
          <w:bCs/>
          <w:color w:val="000000"/>
          <w:lang w:val="da-DK"/>
        </w:rPr>
      </w:pPr>
      <w:r w:rsidRPr="007C20DD">
        <w:rPr>
          <w:rFonts w:ascii="Times New Roman" w:hAnsi="Times New Roman" w:cs="Times New Roman"/>
          <w:b/>
          <w:bCs/>
          <w:lang w:val="da-DK"/>
        </w:rPr>
        <w:t xml:space="preserve">Vestnordisk Råd opfordrer Færøernes Landsstyre, </w:t>
      </w:r>
      <w:proofErr w:type="spellStart"/>
      <w:r w:rsidRPr="007C20DD">
        <w:rPr>
          <w:rFonts w:ascii="Times New Roman" w:hAnsi="Times New Roman" w:cs="Times New Roman"/>
          <w:b/>
          <w:bCs/>
          <w:lang w:val="da-DK"/>
        </w:rPr>
        <w:t>Naalakkersuisut</w:t>
      </w:r>
      <w:proofErr w:type="spellEnd"/>
      <w:r w:rsidRPr="007C20DD">
        <w:rPr>
          <w:rFonts w:ascii="Times New Roman" w:hAnsi="Times New Roman" w:cs="Times New Roman"/>
          <w:b/>
          <w:bCs/>
          <w:lang w:val="da-DK"/>
        </w:rPr>
        <w:t xml:space="preserve"> i Grønland og Islands Regering, </w:t>
      </w:r>
      <w:r w:rsidRPr="007C20DD">
        <w:rPr>
          <w:rFonts w:ascii="Times New Roman" w:hAnsi="Times New Roman" w:cs="Times New Roman"/>
          <w:b/>
          <w:bCs/>
          <w:color w:val="000000"/>
          <w:lang w:val="da-DK"/>
        </w:rPr>
        <w:t xml:space="preserve">til at styrke det fiskeripolitiske samarbejde i </w:t>
      </w:r>
      <w:proofErr w:type="spellStart"/>
      <w:r w:rsidRPr="007C20DD">
        <w:rPr>
          <w:rFonts w:ascii="Times New Roman" w:hAnsi="Times New Roman" w:cs="Times New Roman"/>
          <w:b/>
          <w:bCs/>
          <w:color w:val="000000"/>
          <w:lang w:val="da-DK"/>
        </w:rPr>
        <w:t>Vestnorden</w:t>
      </w:r>
      <w:proofErr w:type="spellEnd"/>
      <w:r w:rsidRPr="007C20DD">
        <w:rPr>
          <w:rFonts w:ascii="Times New Roman" w:hAnsi="Times New Roman" w:cs="Times New Roman"/>
          <w:b/>
          <w:bCs/>
          <w:color w:val="000000"/>
          <w:lang w:val="da-DK"/>
        </w:rPr>
        <w:t xml:space="preserve"> ved at udnytte de store fordele som </w:t>
      </w:r>
      <w:proofErr w:type="spellStart"/>
      <w:r w:rsidRPr="007C20DD">
        <w:rPr>
          <w:rFonts w:ascii="Times New Roman" w:hAnsi="Times New Roman" w:cs="Times New Roman"/>
          <w:b/>
          <w:bCs/>
          <w:color w:val="000000"/>
          <w:lang w:val="da-DK"/>
        </w:rPr>
        <w:t>Vestnorden</w:t>
      </w:r>
      <w:proofErr w:type="spellEnd"/>
      <w:r w:rsidRPr="007C20DD">
        <w:rPr>
          <w:rFonts w:ascii="Times New Roman" w:hAnsi="Times New Roman" w:cs="Times New Roman"/>
          <w:b/>
          <w:bCs/>
          <w:color w:val="000000"/>
          <w:lang w:val="da-DK"/>
        </w:rPr>
        <w:t xml:space="preserve"> har som fiskeriregion. Det anbefales, at de tre regeringer afdækker hvordan landene kan øge samarbejdet indenfor fiskerisektoren og fremlægger resultatet ved en fælles redegørelse til Vestnordisk Råd. Emner der kan afdækkes er indenfor følgende områder:</w:t>
      </w:r>
    </w:p>
    <w:p w:rsidR="008E17CC" w:rsidRPr="007C20DD" w:rsidRDefault="008E17CC" w:rsidP="008E17CC">
      <w:pPr>
        <w:pStyle w:val="ListParagraph"/>
        <w:numPr>
          <w:ilvl w:val="0"/>
          <w:numId w:val="3"/>
        </w:numPr>
        <w:spacing w:line="276" w:lineRule="auto"/>
        <w:rPr>
          <w:rFonts w:ascii="Times New Roman" w:hAnsi="Times New Roman" w:cs="Times New Roman"/>
          <w:bCs/>
          <w:sz w:val="24"/>
          <w:szCs w:val="24"/>
          <w:lang w:val="da-DK"/>
        </w:rPr>
      </w:pPr>
      <w:r w:rsidRPr="007C20DD">
        <w:rPr>
          <w:rFonts w:ascii="Times New Roman" w:hAnsi="Times New Roman" w:cs="Times New Roman"/>
          <w:bCs/>
          <w:sz w:val="24"/>
          <w:szCs w:val="24"/>
          <w:lang w:val="da-DK"/>
        </w:rPr>
        <w:t xml:space="preserve">oversigt over </w:t>
      </w:r>
      <w:proofErr w:type="gramStart"/>
      <w:r w:rsidRPr="007C20DD">
        <w:rPr>
          <w:rFonts w:ascii="Times New Roman" w:hAnsi="Times New Roman" w:cs="Times New Roman"/>
          <w:bCs/>
          <w:sz w:val="24"/>
          <w:szCs w:val="24"/>
          <w:lang w:val="da-DK"/>
        </w:rPr>
        <w:t>de</w:t>
      </w:r>
      <w:proofErr w:type="gramEnd"/>
      <w:r w:rsidRPr="007C20DD">
        <w:rPr>
          <w:rFonts w:ascii="Times New Roman" w:hAnsi="Times New Roman" w:cs="Times New Roman"/>
          <w:bCs/>
          <w:sz w:val="24"/>
          <w:szCs w:val="24"/>
          <w:lang w:val="da-DK"/>
        </w:rPr>
        <w:t xml:space="preserve"> nuværende samarbejde indenfor fiskeri anliggender</w:t>
      </w:r>
    </w:p>
    <w:p w:rsidR="008E17CC" w:rsidRPr="007C20DD" w:rsidRDefault="008E17CC" w:rsidP="008E17CC">
      <w:pPr>
        <w:pStyle w:val="ListParagraph"/>
        <w:numPr>
          <w:ilvl w:val="0"/>
          <w:numId w:val="3"/>
        </w:numPr>
        <w:spacing w:line="276" w:lineRule="auto"/>
        <w:rPr>
          <w:rFonts w:ascii="Times New Roman" w:hAnsi="Times New Roman" w:cs="Times New Roman"/>
          <w:bCs/>
          <w:sz w:val="24"/>
          <w:szCs w:val="24"/>
          <w:lang w:val="da-DK"/>
        </w:rPr>
      </w:pPr>
      <w:r w:rsidRPr="007C20DD">
        <w:rPr>
          <w:rFonts w:ascii="Times New Roman" w:hAnsi="Times New Roman" w:cs="Times New Roman"/>
          <w:bCs/>
          <w:sz w:val="24"/>
          <w:szCs w:val="24"/>
          <w:lang w:val="da-DK"/>
        </w:rPr>
        <w:t xml:space="preserve">samarbejdsmuligheder indenfor forvaltningen af fiskeriressourcer </w:t>
      </w:r>
    </w:p>
    <w:p w:rsidR="008E17CC" w:rsidRPr="007C20DD" w:rsidRDefault="008E17CC" w:rsidP="008E17CC">
      <w:pPr>
        <w:pStyle w:val="ListParagraph"/>
        <w:numPr>
          <w:ilvl w:val="0"/>
          <w:numId w:val="3"/>
        </w:numPr>
        <w:spacing w:line="276" w:lineRule="auto"/>
        <w:rPr>
          <w:rFonts w:ascii="Times New Roman" w:hAnsi="Times New Roman" w:cs="Times New Roman"/>
          <w:bCs/>
          <w:sz w:val="24"/>
          <w:szCs w:val="24"/>
          <w:lang w:val="da-DK"/>
        </w:rPr>
      </w:pPr>
      <w:r w:rsidRPr="007C20DD">
        <w:rPr>
          <w:rFonts w:ascii="Times New Roman" w:hAnsi="Times New Roman" w:cs="Times New Roman"/>
          <w:bCs/>
          <w:sz w:val="24"/>
          <w:szCs w:val="24"/>
          <w:lang w:val="da-DK"/>
        </w:rPr>
        <w:t xml:space="preserve">regionen får </w:t>
      </w:r>
      <w:proofErr w:type="gramStart"/>
      <w:r w:rsidRPr="007C20DD">
        <w:rPr>
          <w:rFonts w:ascii="Times New Roman" w:hAnsi="Times New Roman" w:cs="Times New Roman"/>
          <w:bCs/>
          <w:sz w:val="24"/>
          <w:szCs w:val="24"/>
          <w:lang w:val="da-DK"/>
        </w:rPr>
        <w:t>et</w:t>
      </w:r>
      <w:proofErr w:type="gramEnd"/>
      <w:r>
        <w:rPr>
          <w:rFonts w:ascii="Times New Roman" w:hAnsi="Times New Roman" w:cs="Times New Roman"/>
          <w:bCs/>
          <w:sz w:val="24"/>
          <w:szCs w:val="24"/>
          <w:lang w:val="da-DK"/>
        </w:rPr>
        <w:t xml:space="preserve"> </w:t>
      </w:r>
      <w:r w:rsidRPr="007C20DD">
        <w:rPr>
          <w:rFonts w:ascii="Times New Roman" w:hAnsi="Times New Roman" w:cs="Times New Roman"/>
          <w:bCs/>
          <w:sz w:val="24"/>
          <w:szCs w:val="24"/>
          <w:lang w:val="da-DK"/>
        </w:rPr>
        <w:t>fælles brand  eller mærkning, og markedsføring af fiskeprodukter</w:t>
      </w:r>
    </w:p>
    <w:p w:rsidR="008E17CC" w:rsidRPr="007C20DD" w:rsidRDefault="008E17CC" w:rsidP="008E17CC">
      <w:pPr>
        <w:pStyle w:val="ListParagraph"/>
        <w:numPr>
          <w:ilvl w:val="0"/>
          <w:numId w:val="3"/>
        </w:numPr>
        <w:spacing w:line="276" w:lineRule="auto"/>
        <w:rPr>
          <w:rFonts w:ascii="Times New Roman" w:hAnsi="Times New Roman" w:cs="Times New Roman"/>
          <w:bCs/>
          <w:sz w:val="24"/>
          <w:szCs w:val="24"/>
          <w:lang w:val="da-DK"/>
        </w:rPr>
      </w:pPr>
      <w:r w:rsidRPr="007C20DD">
        <w:rPr>
          <w:rFonts w:ascii="Times New Roman" w:hAnsi="Times New Roman" w:cs="Times New Roman"/>
          <w:bCs/>
          <w:sz w:val="24"/>
          <w:szCs w:val="24"/>
          <w:lang w:val="da-DK"/>
        </w:rPr>
        <w:t>samarbejdsmuligheder indenfor havforskning</w:t>
      </w:r>
    </w:p>
    <w:p w:rsidR="008E17CC" w:rsidRPr="007C20DD" w:rsidRDefault="008E17CC" w:rsidP="008E17CC">
      <w:pPr>
        <w:pStyle w:val="ListParagraph"/>
        <w:numPr>
          <w:ilvl w:val="0"/>
          <w:numId w:val="3"/>
        </w:numPr>
        <w:spacing w:line="276" w:lineRule="auto"/>
        <w:rPr>
          <w:rFonts w:ascii="Times New Roman" w:hAnsi="Times New Roman" w:cs="Times New Roman"/>
          <w:bCs/>
          <w:sz w:val="24"/>
          <w:szCs w:val="24"/>
          <w:lang w:val="da-DK"/>
        </w:rPr>
      </w:pPr>
      <w:r w:rsidRPr="007C20DD">
        <w:rPr>
          <w:rFonts w:ascii="Times New Roman" w:hAnsi="Times New Roman" w:cs="Times New Roman"/>
          <w:bCs/>
          <w:sz w:val="24"/>
          <w:szCs w:val="24"/>
          <w:lang w:val="da-DK"/>
        </w:rPr>
        <w:t xml:space="preserve">kortlægning af miljø og bæredygtighed </w:t>
      </w:r>
    </w:p>
    <w:p w:rsidR="008E17CC" w:rsidRPr="007C20DD" w:rsidRDefault="008E17CC" w:rsidP="008E17CC">
      <w:pPr>
        <w:pStyle w:val="ListParagraph"/>
        <w:numPr>
          <w:ilvl w:val="0"/>
          <w:numId w:val="3"/>
        </w:numPr>
        <w:spacing w:line="276" w:lineRule="auto"/>
        <w:rPr>
          <w:rFonts w:ascii="Times New Roman" w:hAnsi="Times New Roman" w:cs="Times New Roman"/>
          <w:bCs/>
          <w:sz w:val="24"/>
          <w:szCs w:val="24"/>
          <w:lang w:val="da-DK"/>
        </w:rPr>
      </w:pPr>
      <w:r w:rsidRPr="007C20DD">
        <w:rPr>
          <w:rFonts w:ascii="Times New Roman" w:hAnsi="Times New Roman" w:cs="Times New Roman"/>
          <w:bCs/>
          <w:sz w:val="24"/>
          <w:szCs w:val="24"/>
          <w:lang w:val="da-DK"/>
        </w:rPr>
        <w:t>fordele og ulemper af øget samarbejde for at få markedsadgang til EU og andre markeder</w:t>
      </w:r>
    </w:p>
    <w:p w:rsidR="008E17CC" w:rsidRPr="007C20DD" w:rsidRDefault="008E17CC" w:rsidP="008E17CC">
      <w:pPr>
        <w:pStyle w:val="ListParagraph"/>
        <w:numPr>
          <w:ilvl w:val="0"/>
          <w:numId w:val="3"/>
        </w:numPr>
        <w:spacing w:line="276" w:lineRule="auto"/>
        <w:rPr>
          <w:rFonts w:ascii="Times New Roman" w:hAnsi="Times New Roman" w:cs="Times New Roman"/>
          <w:bCs/>
          <w:sz w:val="24"/>
          <w:szCs w:val="24"/>
          <w:lang w:val="da-DK"/>
        </w:rPr>
      </w:pPr>
      <w:r w:rsidRPr="007C20DD">
        <w:rPr>
          <w:rFonts w:ascii="Times New Roman" w:hAnsi="Times New Roman" w:cs="Times New Roman"/>
          <w:bCs/>
          <w:sz w:val="24"/>
          <w:szCs w:val="24"/>
          <w:lang w:val="da-DK"/>
        </w:rPr>
        <w:t xml:space="preserve">mulighederne for en fælles politik og fælles aftaler i fiskerianliggender </w:t>
      </w:r>
    </w:p>
    <w:p w:rsidR="008E17CC" w:rsidRPr="007C20DD" w:rsidRDefault="008E17CC" w:rsidP="008E17CC">
      <w:pPr>
        <w:pStyle w:val="ListParagraph"/>
        <w:numPr>
          <w:ilvl w:val="0"/>
          <w:numId w:val="3"/>
        </w:numPr>
        <w:spacing w:line="276" w:lineRule="auto"/>
        <w:rPr>
          <w:rFonts w:ascii="Times New Roman" w:hAnsi="Times New Roman" w:cs="Times New Roman"/>
          <w:bCs/>
          <w:sz w:val="24"/>
          <w:szCs w:val="24"/>
          <w:lang w:val="da-DK"/>
        </w:rPr>
      </w:pPr>
      <w:r w:rsidRPr="007C20DD">
        <w:rPr>
          <w:rFonts w:ascii="Times New Roman" w:hAnsi="Times New Roman" w:cs="Times New Roman"/>
          <w:bCs/>
          <w:sz w:val="24"/>
          <w:szCs w:val="24"/>
          <w:lang w:val="da-DK"/>
        </w:rPr>
        <w:t xml:space="preserve">kortlægge områder hvor det vil være en styrke at de tre lande står sammen indenfor fiskeripolitik </w:t>
      </w:r>
    </w:p>
    <w:p w:rsidR="008E17CC" w:rsidRPr="007C20DD" w:rsidRDefault="008E17CC" w:rsidP="008E17CC">
      <w:pPr>
        <w:rPr>
          <w:rFonts w:ascii="Times New Roman" w:hAnsi="Times New Roman" w:cs="Times New Roman"/>
          <w:b/>
          <w:bCs/>
          <w:u w:val="single"/>
          <w:lang w:val="da-DK"/>
        </w:rPr>
      </w:pPr>
      <w:r w:rsidRPr="007C20DD">
        <w:rPr>
          <w:rFonts w:ascii="Times New Roman" w:hAnsi="Times New Roman" w:cs="Times New Roman"/>
          <w:b/>
          <w:bCs/>
          <w:u w:val="single"/>
          <w:lang w:val="da-DK"/>
        </w:rPr>
        <w:t>Begrundelse:</w:t>
      </w:r>
    </w:p>
    <w:p w:rsidR="008E17CC" w:rsidRPr="007C20DD" w:rsidRDefault="008E17CC" w:rsidP="008E17CC">
      <w:pPr>
        <w:rPr>
          <w:rFonts w:ascii="Times New Roman" w:hAnsi="Times New Roman" w:cs="Times New Roman"/>
          <w:lang w:val="da-DK"/>
        </w:rPr>
      </w:pPr>
      <w:r w:rsidRPr="007C20DD">
        <w:rPr>
          <w:rFonts w:ascii="Times New Roman" w:hAnsi="Times New Roman" w:cs="Times New Roman"/>
          <w:lang w:val="da-DK"/>
        </w:rPr>
        <w:t xml:space="preserve">I dag er der samarbejde mellem regeringerne, embedsværket, institutioner og erhvervslivet på fiskeriområdet. Det kan dog være svært at danne sig et helhedsbillede af det konkrete samarbejde mellem landene om fiskerispørgsmål og deres fælles tiltag. </w:t>
      </w:r>
    </w:p>
    <w:p w:rsidR="008E17CC" w:rsidRPr="007C20DD" w:rsidRDefault="008E17CC" w:rsidP="008E17CC">
      <w:pPr>
        <w:rPr>
          <w:rFonts w:ascii="Times New Roman" w:hAnsi="Times New Roman" w:cs="Times New Roman"/>
          <w:bCs/>
          <w:lang w:val="da-DK"/>
        </w:rPr>
      </w:pPr>
      <w:proofErr w:type="spellStart"/>
      <w:r w:rsidRPr="007C20DD">
        <w:rPr>
          <w:rFonts w:ascii="Times New Roman" w:hAnsi="Times New Roman" w:cs="Times New Roman"/>
          <w:bCs/>
          <w:lang w:val="da-DK"/>
        </w:rPr>
        <w:t>Vestnorden</w:t>
      </w:r>
      <w:proofErr w:type="spellEnd"/>
      <w:r w:rsidRPr="007C20DD">
        <w:rPr>
          <w:rFonts w:ascii="Times New Roman" w:hAnsi="Times New Roman" w:cs="Times New Roman"/>
          <w:bCs/>
          <w:lang w:val="da-DK"/>
        </w:rPr>
        <w:t xml:space="preserve"> råder over en af verdens største havområder, men de tre lande har ikke en fælles geostrategisk målsætning om hvordan vi ønsker at kapitalisere de marine ressourcer, </w:t>
      </w:r>
      <w:proofErr w:type="spellStart"/>
      <w:r w:rsidRPr="007C20DD">
        <w:rPr>
          <w:rFonts w:ascii="Times New Roman" w:hAnsi="Times New Roman" w:cs="Times New Roman"/>
          <w:bCs/>
          <w:lang w:val="da-DK"/>
        </w:rPr>
        <w:t>sammen</w:t>
      </w:r>
      <w:proofErr w:type="gramStart"/>
      <w:r w:rsidRPr="007C20DD">
        <w:rPr>
          <w:rFonts w:ascii="Times New Roman" w:hAnsi="Times New Roman" w:cs="Times New Roman"/>
          <w:bCs/>
          <w:lang w:val="da-DK"/>
        </w:rPr>
        <w:t>.Vestnordisk</w:t>
      </w:r>
      <w:proofErr w:type="spellEnd"/>
      <w:proofErr w:type="gramEnd"/>
      <w:r w:rsidRPr="007C20DD">
        <w:rPr>
          <w:rFonts w:ascii="Times New Roman" w:hAnsi="Times New Roman" w:cs="Times New Roman"/>
          <w:bCs/>
          <w:lang w:val="da-DK"/>
        </w:rPr>
        <w:t xml:space="preserve"> Råd er af den opfattelse, at de tre lande kan gøre vores samfund rigere ved at indgå et strategisk samarbejde på flere områder som skal gavne vores økonomier på sigt, også indenfor fiskeriet, da det er </w:t>
      </w:r>
      <w:r w:rsidRPr="007C20DD">
        <w:rPr>
          <w:rFonts w:ascii="Times New Roman" w:hAnsi="Times New Roman" w:cs="Times New Roman"/>
          <w:lang w:val="da-DK"/>
        </w:rPr>
        <w:t xml:space="preserve">betydningsfuld industri i </w:t>
      </w:r>
      <w:proofErr w:type="spellStart"/>
      <w:r w:rsidRPr="007C20DD">
        <w:rPr>
          <w:rFonts w:ascii="Times New Roman" w:hAnsi="Times New Roman" w:cs="Times New Roman"/>
          <w:lang w:val="da-DK"/>
        </w:rPr>
        <w:t>Vestnorden</w:t>
      </w:r>
      <w:proofErr w:type="spellEnd"/>
      <w:r w:rsidRPr="007C20DD">
        <w:rPr>
          <w:rFonts w:ascii="Times New Roman" w:hAnsi="Times New Roman" w:cs="Times New Roman"/>
          <w:lang w:val="da-DK"/>
        </w:rPr>
        <w:t>.  Indtægterne fra fiskeriet udgør en væsentlig større andel af disse tre økonomier end i de øvrige arktiske lande. Mens fisk og fiskeprodukter tæller for 88 procent af den merkantile eksport fra Grønland, 41 procent fra Island og 94 procent af fra Færøerne, tegner dette sig for langt mindre i nabolandene i Arktis. (tal fra 2012)</w:t>
      </w:r>
    </w:p>
    <w:p w:rsidR="008E17CC" w:rsidRPr="007C20DD" w:rsidRDefault="008E17CC" w:rsidP="008E17CC">
      <w:pPr>
        <w:rPr>
          <w:rFonts w:ascii="Times New Roman" w:hAnsi="Times New Roman" w:cs="Times New Roman"/>
          <w:lang w:val="da-DK"/>
        </w:rPr>
      </w:pPr>
      <w:r w:rsidRPr="007C20DD">
        <w:rPr>
          <w:rFonts w:ascii="Times New Roman" w:hAnsi="Times New Roman" w:cs="Times New Roman"/>
          <w:lang w:val="da-DK"/>
        </w:rPr>
        <w:t>Vestnordisk Råd mener, at der mange måder for de vestnordiske lande til at øge samarbejdet med hensyn til fiskeprodukter og fiskeri, også selvom vi vil fokusere på et fælles markedsførings initiativ og F&amp;U (forskning og udvikling) for bæredygtigt fiskeri i området, og den fulde udnyttelse af hver fisk i forhold til fangstens værdi, både gennem teknologiske forbedringer i produktionen og ved at sammenlægge resurser. Ved at fokusere på et velhavende globalt marked, er der god plads til vækst, MSC-certificeringer og sporbarhed, fiskeprodukter fra prima Nordatlantiske og arktiske farvande, samt højteknologiske akvakulturer. Disse initiativer bør alle være komplementerende for de enkelte landes eksisterende praksisser i fiskerisektoren, selvom overførsel af viden og færdigheder i væsentlig grad kan gavne regionen som helhed.</w:t>
      </w:r>
    </w:p>
    <w:p w:rsidR="008E17CC" w:rsidRPr="007C20DD" w:rsidRDefault="008E17CC" w:rsidP="008E17CC">
      <w:pPr>
        <w:rPr>
          <w:rFonts w:ascii="Times New Roman" w:hAnsi="Times New Roman" w:cs="Times New Roman"/>
          <w:lang w:val="da-DK"/>
        </w:rPr>
      </w:pPr>
      <w:r w:rsidRPr="007C20DD">
        <w:rPr>
          <w:rFonts w:ascii="Times New Roman" w:hAnsi="Times New Roman" w:cs="Times New Roman"/>
          <w:lang w:val="da-DK"/>
        </w:rPr>
        <w:t xml:space="preserve">Vestnordisk Råd mener, at der er behov for at se på mulighederne for, at de tre lande indgår en fælles strategi i forhold til EU på fiskeriområdet, hvor regionen har mange interesser at beskytte. Vestnordisk Råd er også af den opfattelse, at landene i </w:t>
      </w:r>
      <w:proofErr w:type="spellStart"/>
      <w:r w:rsidRPr="007C20DD">
        <w:rPr>
          <w:rFonts w:ascii="Times New Roman" w:hAnsi="Times New Roman" w:cs="Times New Roman"/>
          <w:lang w:val="da-DK"/>
        </w:rPr>
        <w:t>Vestnorden</w:t>
      </w:r>
      <w:proofErr w:type="spellEnd"/>
      <w:r w:rsidRPr="007C20DD">
        <w:rPr>
          <w:rFonts w:ascii="Times New Roman" w:hAnsi="Times New Roman" w:cs="Times New Roman"/>
          <w:lang w:val="da-DK"/>
        </w:rPr>
        <w:t xml:space="preserve"> bør søge at formulere fælles fiskeripolitiske standpunkter, der kan løftes i fællesskab overfor kommissionen.</w:t>
      </w:r>
    </w:p>
    <w:p w:rsidR="008E17CC" w:rsidRPr="007C20DD" w:rsidRDefault="008E17CC" w:rsidP="008E17CC">
      <w:pPr>
        <w:rPr>
          <w:rFonts w:ascii="Times New Roman" w:hAnsi="Times New Roman" w:cs="Times New Roman"/>
          <w:lang w:val="da-DK"/>
        </w:rPr>
      </w:pPr>
      <w:r w:rsidRPr="007C20DD">
        <w:rPr>
          <w:rFonts w:ascii="Times New Roman" w:hAnsi="Times New Roman" w:cs="Times New Roman"/>
          <w:lang w:val="da-DK"/>
        </w:rPr>
        <w:t xml:space="preserve">Klimaforandringerne med ændrede havtemperaturer til følge har ført til at især de pelagiske fiskearter migrerer i de vestnordiske farvande, og respekterer ikke fiskeriterritorier på området. Øget vestnordisk samarbejde om fordelingen af ​​pelagiske arter kunne også være en stor fordel for regionen, der bygger på videnskabelig rådgivning og traditionel viden fra for eksempel de nationale biologiske vurderinger og internationalt samarbejde, såsom </w:t>
      </w:r>
      <w:proofErr w:type="spellStart"/>
      <w:r w:rsidRPr="007C20DD">
        <w:rPr>
          <w:rFonts w:ascii="Times New Roman" w:hAnsi="Times New Roman" w:cs="Times New Roman"/>
          <w:lang w:val="da-DK"/>
        </w:rPr>
        <w:t>Nord-Vest</w:t>
      </w:r>
      <w:proofErr w:type="spellEnd"/>
      <w:r w:rsidRPr="007C20DD">
        <w:rPr>
          <w:rFonts w:ascii="Times New Roman" w:hAnsi="Times New Roman" w:cs="Times New Roman"/>
          <w:lang w:val="da-DK"/>
        </w:rPr>
        <w:t xml:space="preserve"> arbejdsgruppen i Det Internationale Råd for Havundersøgelser (ICES). Ændringer finder sted på grund af </w:t>
      </w:r>
      <w:r w:rsidRPr="007C20DD">
        <w:rPr>
          <w:rFonts w:ascii="Times New Roman" w:hAnsi="Times New Roman" w:cs="Times New Roman"/>
          <w:lang w:val="da-DK"/>
        </w:rPr>
        <w:lastRenderedPageBreak/>
        <w:t xml:space="preserve">klimatiske forhold og den nordatlantiske oscillation, der således især påvirker migration af fiskebestandene. Regionen som helhed har en stor mængde af værdifulde levende ressourcer og </w:t>
      </w:r>
      <w:proofErr w:type="spellStart"/>
      <w:r w:rsidRPr="007C20DD">
        <w:rPr>
          <w:rFonts w:ascii="Times New Roman" w:hAnsi="Times New Roman" w:cs="Times New Roman"/>
          <w:lang w:val="da-DK"/>
        </w:rPr>
        <w:t>Vestnorden</w:t>
      </w:r>
      <w:proofErr w:type="spellEnd"/>
      <w:r w:rsidRPr="007C20DD">
        <w:rPr>
          <w:rFonts w:ascii="Times New Roman" w:hAnsi="Times New Roman" w:cs="Times New Roman"/>
          <w:lang w:val="da-DK"/>
        </w:rPr>
        <w:t xml:space="preserve"> kunne vinde ved at have én stemme i forhandlinger om fordelingen pelagiske fiskekvoter med for eksempel Den Europæiske Union og Norge.</w:t>
      </w:r>
    </w:p>
    <w:p w:rsidR="008E17CC" w:rsidRPr="000B5464" w:rsidRDefault="008E17CC" w:rsidP="008E17CC">
      <w:pPr>
        <w:jc w:val="both"/>
        <w:rPr>
          <w:rFonts w:ascii="Times New Roman" w:hAnsi="Times New Roman" w:cs="Times New Roman"/>
          <w:b/>
          <w:bCs/>
          <w:color w:val="000000"/>
          <w:lang w:val="da-DK"/>
        </w:rPr>
      </w:pPr>
      <w:r w:rsidRPr="007C20DD">
        <w:rPr>
          <w:rFonts w:ascii="Times New Roman" w:hAnsi="Times New Roman" w:cs="Times New Roman"/>
          <w:color w:val="000000"/>
          <w:lang w:val="da-DK"/>
        </w:rPr>
        <w:t xml:space="preserve">Vestnordisk Råd besluttede på årsmødet i 2014 i </w:t>
      </w:r>
      <w:proofErr w:type="spellStart"/>
      <w:r w:rsidRPr="007C20DD">
        <w:rPr>
          <w:rFonts w:ascii="Times New Roman" w:hAnsi="Times New Roman" w:cs="Times New Roman"/>
          <w:color w:val="000000"/>
          <w:lang w:val="da-DK"/>
        </w:rPr>
        <w:t>Vestmannaeyjar</w:t>
      </w:r>
      <w:proofErr w:type="spellEnd"/>
      <w:r w:rsidRPr="007C20DD">
        <w:rPr>
          <w:rFonts w:ascii="Times New Roman" w:hAnsi="Times New Roman" w:cs="Times New Roman"/>
          <w:color w:val="000000"/>
          <w:lang w:val="da-DK"/>
        </w:rPr>
        <w:t xml:space="preserve">, at nedsætte et fælles udvalg bestående af præsidiet og et medlem fra hver delegation. </w:t>
      </w:r>
      <w:r w:rsidRPr="007C20DD">
        <w:rPr>
          <w:rFonts w:ascii="Times New Roman" w:hAnsi="Times New Roman" w:cs="Times New Roman"/>
          <w:lang w:val="da-DK"/>
        </w:rPr>
        <w:t xml:space="preserve">Fælles udvalget mødtes to gange i 2015 hvor de fik til opgave at identificere, og kortlægge på hvilke områder landene har fælles interesser, som kan styrke samarbejde landene imellem. Resultatet af udvalgets arbejde kan læses i vedlagte dokument ”Vestnordisk Råds strategiske vurdering af det regionale samarbejde i Arktis” som blev godkendt på årsmødet i Runavík i august 2015. Rapporten kan give medlemslandene input til en fælles vestnordisk Arktis strategi på de områder hvor landene har fælles interesse. </w:t>
      </w:r>
      <w:r w:rsidRPr="007C20DD">
        <w:rPr>
          <w:rFonts w:ascii="Times New Roman" w:hAnsi="Times New Roman" w:cs="Times New Roman"/>
          <w:color w:val="000000"/>
          <w:lang w:val="da-DK"/>
        </w:rPr>
        <w:t xml:space="preserve"> Et af de identificerede områder vedrører fiskeri.</w:t>
      </w:r>
    </w:p>
    <w:p w:rsidR="008E17CC" w:rsidRPr="00E053EF" w:rsidRDefault="008E17CC" w:rsidP="008E17CC">
      <w:pPr>
        <w:rPr>
          <w:rFonts w:ascii="Times New Roman" w:hAnsi="Times New Roman" w:cs="Times New Roman"/>
          <w:lang w:val="da-DK"/>
        </w:rPr>
      </w:pPr>
    </w:p>
    <w:p w:rsidR="008E17CC" w:rsidRPr="00E053EF" w:rsidRDefault="008E17CC" w:rsidP="008E17CC">
      <w:pPr>
        <w:ind w:firstLine="720"/>
        <w:jc w:val="both"/>
        <w:rPr>
          <w:rFonts w:ascii="Times New Roman" w:hAnsi="Times New Roman" w:cs="Times New Roman"/>
          <w:b/>
          <w:bCs/>
          <w:lang w:val="da-DK"/>
        </w:rPr>
      </w:pPr>
      <w:r>
        <w:rPr>
          <w:rFonts w:ascii="Times New Roman" w:hAnsi="Times New Roman" w:cs="Times New Roman"/>
          <w:b/>
          <w:bCs/>
          <w:lang w:val="da-DK"/>
        </w:rPr>
        <w:t xml:space="preserve">Lars-Emil Johansen </w:t>
      </w:r>
      <w:r w:rsidRPr="00E053EF">
        <w:rPr>
          <w:rFonts w:ascii="Times New Roman" w:hAnsi="Times New Roman" w:cs="Times New Roman"/>
          <w:b/>
          <w:bCs/>
          <w:lang w:val="da-DK"/>
        </w:rPr>
        <w:tab/>
      </w:r>
      <w:r w:rsidRPr="00E053EF">
        <w:rPr>
          <w:rFonts w:ascii="Times New Roman" w:hAnsi="Times New Roman" w:cs="Times New Roman"/>
          <w:b/>
          <w:bCs/>
          <w:lang w:val="da-DK"/>
        </w:rPr>
        <w:tab/>
        <w:t xml:space="preserve">      </w:t>
      </w:r>
      <w:r w:rsidRPr="00E053EF">
        <w:rPr>
          <w:rFonts w:ascii="Times New Roman" w:hAnsi="Times New Roman" w:cs="Times New Roman"/>
          <w:b/>
          <w:bCs/>
          <w:lang w:val="da-DK"/>
        </w:rPr>
        <w:tab/>
      </w:r>
      <w:r w:rsidRPr="00E053EF">
        <w:rPr>
          <w:rFonts w:ascii="Times New Roman" w:hAnsi="Times New Roman" w:cs="Times New Roman"/>
          <w:b/>
          <w:bCs/>
          <w:lang w:val="da-DK"/>
        </w:rPr>
        <w:tab/>
        <w:t xml:space="preserve">      Inga Dora Markussen</w:t>
      </w:r>
    </w:p>
    <w:p w:rsidR="008E17CC" w:rsidRPr="000B5464" w:rsidRDefault="008E17CC" w:rsidP="008E17CC">
      <w:pPr>
        <w:ind w:firstLine="720"/>
        <w:jc w:val="both"/>
        <w:rPr>
          <w:rFonts w:ascii="Times New Roman" w:hAnsi="Times New Roman" w:cs="Times New Roman"/>
          <w:b/>
          <w:bCs/>
          <w:color w:val="000000"/>
          <w:lang w:val="da-DK"/>
        </w:rPr>
      </w:pPr>
      <w:r w:rsidRPr="00E053EF">
        <w:rPr>
          <w:rFonts w:ascii="Times New Roman" w:hAnsi="Times New Roman" w:cs="Times New Roman"/>
          <w:iCs/>
          <w:lang w:val="da-DK"/>
        </w:rPr>
        <w:t>Rådsformand</w:t>
      </w:r>
      <w:r w:rsidRPr="00E053EF">
        <w:rPr>
          <w:rFonts w:ascii="Times New Roman" w:hAnsi="Times New Roman" w:cs="Times New Roman"/>
          <w:b/>
          <w:bCs/>
          <w:lang w:val="da-DK"/>
        </w:rPr>
        <w:tab/>
      </w:r>
      <w:r w:rsidRPr="00E053EF">
        <w:rPr>
          <w:rFonts w:ascii="Times New Roman" w:hAnsi="Times New Roman" w:cs="Times New Roman"/>
          <w:b/>
          <w:bCs/>
          <w:lang w:val="da-DK"/>
        </w:rPr>
        <w:tab/>
      </w:r>
      <w:r w:rsidRPr="00E053EF">
        <w:rPr>
          <w:rFonts w:ascii="Times New Roman" w:hAnsi="Times New Roman" w:cs="Times New Roman"/>
          <w:b/>
          <w:bCs/>
          <w:lang w:val="da-DK"/>
        </w:rPr>
        <w:tab/>
      </w:r>
      <w:r w:rsidRPr="00E053EF">
        <w:rPr>
          <w:rFonts w:ascii="Times New Roman" w:hAnsi="Times New Roman" w:cs="Times New Roman"/>
          <w:b/>
          <w:bCs/>
          <w:lang w:val="da-DK"/>
        </w:rPr>
        <w:tab/>
      </w:r>
      <w:r w:rsidRPr="00E053EF">
        <w:rPr>
          <w:rFonts w:ascii="Times New Roman" w:hAnsi="Times New Roman" w:cs="Times New Roman"/>
          <w:b/>
          <w:bCs/>
          <w:lang w:val="da-DK"/>
        </w:rPr>
        <w:tab/>
      </w:r>
      <w:r w:rsidRPr="00E053EF">
        <w:rPr>
          <w:rFonts w:ascii="Times New Roman" w:hAnsi="Times New Roman" w:cs="Times New Roman"/>
          <w:b/>
          <w:bCs/>
          <w:lang w:val="da-DK"/>
        </w:rPr>
        <w:tab/>
      </w:r>
      <w:r w:rsidRPr="00E053EF">
        <w:rPr>
          <w:rFonts w:ascii="Times New Roman" w:hAnsi="Times New Roman" w:cs="Times New Roman"/>
          <w:iCs/>
          <w:lang w:val="da-DK"/>
        </w:rPr>
        <w:t>Generalsekretæ</w:t>
      </w:r>
      <w:r>
        <w:rPr>
          <w:rFonts w:ascii="Times New Roman" w:hAnsi="Times New Roman" w:cs="Times New Roman"/>
          <w:b/>
          <w:bCs/>
          <w:color w:val="000000"/>
          <w:lang w:val="da-DK"/>
        </w:rPr>
        <w:t>r</w:t>
      </w:r>
    </w:p>
    <w:p w:rsidR="007E1458" w:rsidRPr="00E0160D" w:rsidRDefault="007E1458">
      <w:pPr>
        <w:rPr>
          <w:lang w:val="da-DK"/>
        </w:rPr>
      </w:pPr>
    </w:p>
    <w:sectPr w:rsidR="007E1458" w:rsidRPr="00E0160D" w:rsidSect="007E1458">
      <w:footerReference w:type="even" r:id="rId9"/>
      <w:footerReference w:type="default" r:id="rId10"/>
      <w:pgSz w:w="11906" w:h="16838"/>
      <w:pgMar w:top="624" w:right="1134" w:bottom="993" w:left="136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458" w:rsidRDefault="007E1458" w:rsidP="007E1458">
      <w:r>
        <w:separator/>
      </w:r>
    </w:p>
  </w:endnote>
  <w:endnote w:type="continuationSeparator" w:id="0">
    <w:p w:rsidR="007E1458" w:rsidRDefault="007E1458" w:rsidP="007E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458" w:rsidRDefault="007E1458" w:rsidP="007E1458">
    <w:pPr>
      <w:pStyle w:val="Footer"/>
      <w:jc w:val="right"/>
    </w:pPr>
    <w:r>
      <w:fldChar w:fldCharType="begin"/>
    </w:r>
    <w:r>
      <w:instrText xml:space="preserve"> PAGE   \* MERGEFORMAT </w:instrText>
    </w:r>
    <w:r>
      <w:fldChar w:fldCharType="separate"/>
    </w:r>
    <w:r>
      <w:rPr>
        <w:noProof/>
      </w:rPr>
      <w:t>0</w:t>
    </w:r>
    <w:r>
      <w:fldChar w:fldCharType="end"/>
    </w:r>
  </w:p>
  <w:p w:rsidR="007E1458" w:rsidRDefault="007E14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458" w:rsidRDefault="007E1458" w:rsidP="007E1458">
    <w:pPr>
      <w:pStyle w:val="Footer"/>
      <w:jc w:val="right"/>
    </w:pPr>
    <w:r>
      <w:fldChar w:fldCharType="begin"/>
    </w:r>
    <w:r>
      <w:instrText xml:space="preserve"> PAGE   \* MERGEFORMAT </w:instrText>
    </w:r>
    <w:r>
      <w:fldChar w:fldCharType="separate"/>
    </w:r>
    <w:r w:rsidR="00AF548E">
      <w:rPr>
        <w:noProof/>
      </w:rPr>
      <w:t>1</w:t>
    </w:r>
    <w:r>
      <w:fldChar w:fldCharType="end"/>
    </w:r>
  </w:p>
  <w:p w:rsidR="007E1458" w:rsidRDefault="007E1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458" w:rsidRDefault="007E1458" w:rsidP="007E1458">
      <w:r>
        <w:separator/>
      </w:r>
    </w:p>
  </w:footnote>
  <w:footnote w:type="continuationSeparator" w:id="0">
    <w:p w:rsidR="007E1458" w:rsidRDefault="007E1458" w:rsidP="007E1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D797F"/>
    <w:multiLevelType w:val="hybridMultilevel"/>
    <w:tmpl w:val="877051DC"/>
    <w:lvl w:ilvl="0" w:tplc="04060001">
      <w:start w:val="1"/>
      <w:numFmt w:val="bullet"/>
      <w:lvlText w:val=""/>
      <w:lvlJc w:val="left"/>
      <w:pPr>
        <w:ind w:left="1560" w:hanging="360"/>
      </w:pPr>
      <w:rPr>
        <w:rFonts w:ascii="Symbol" w:hAnsi="Symbol" w:hint="default"/>
      </w:rPr>
    </w:lvl>
    <w:lvl w:ilvl="1" w:tplc="04060003" w:tentative="1">
      <w:start w:val="1"/>
      <w:numFmt w:val="bullet"/>
      <w:lvlText w:val="o"/>
      <w:lvlJc w:val="left"/>
      <w:pPr>
        <w:ind w:left="2280" w:hanging="360"/>
      </w:pPr>
      <w:rPr>
        <w:rFonts w:ascii="Courier New" w:hAnsi="Courier New" w:cs="Courier New" w:hint="default"/>
      </w:rPr>
    </w:lvl>
    <w:lvl w:ilvl="2" w:tplc="04060005" w:tentative="1">
      <w:start w:val="1"/>
      <w:numFmt w:val="bullet"/>
      <w:lvlText w:val=""/>
      <w:lvlJc w:val="left"/>
      <w:pPr>
        <w:ind w:left="3000" w:hanging="360"/>
      </w:pPr>
      <w:rPr>
        <w:rFonts w:ascii="Wingdings" w:hAnsi="Wingdings" w:hint="default"/>
      </w:rPr>
    </w:lvl>
    <w:lvl w:ilvl="3" w:tplc="04060001" w:tentative="1">
      <w:start w:val="1"/>
      <w:numFmt w:val="bullet"/>
      <w:lvlText w:val=""/>
      <w:lvlJc w:val="left"/>
      <w:pPr>
        <w:ind w:left="3720" w:hanging="360"/>
      </w:pPr>
      <w:rPr>
        <w:rFonts w:ascii="Symbol" w:hAnsi="Symbol" w:hint="default"/>
      </w:rPr>
    </w:lvl>
    <w:lvl w:ilvl="4" w:tplc="04060003" w:tentative="1">
      <w:start w:val="1"/>
      <w:numFmt w:val="bullet"/>
      <w:lvlText w:val="o"/>
      <w:lvlJc w:val="left"/>
      <w:pPr>
        <w:ind w:left="4440" w:hanging="360"/>
      </w:pPr>
      <w:rPr>
        <w:rFonts w:ascii="Courier New" w:hAnsi="Courier New" w:cs="Courier New" w:hint="default"/>
      </w:rPr>
    </w:lvl>
    <w:lvl w:ilvl="5" w:tplc="04060005" w:tentative="1">
      <w:start w:val="1"/>
      <w:numFmt w:val="bullet"/>
      <w:lvlText w:val=""/>
      <w:lvlJc w:val="left"/>
      <w:pPr>
        <w:ind w:left="5160" w:hanging="360"/>
      </w:pPr>
      <w:rPr>
        <w:rFonts w:ascii="Wingdings" w:hAnsi="Wingdings" w:hint="default"/>
      </w:rPr>
    </w:lvl>
    <w:lvl w:ilvl="6" w:tplc="04060001" w:tentative="1">
      <w:start w:val="1"/>
      <w:numFmt w:val="bullet"/>
      <w:lvlText w:val=""/>
      <w:lvlJc w:val="left"/>
      <w:pPr>
        <w:ind w:left="5880" w:hanging="360"/>
      </w:pPr>
      <w:rPr>
        <w:rFonts w:ascii="Symbol" w:hAnsi="Symbol" w:hint="default"/>
      </w:rPr>
    </w:lvl>
    <w:lvl w:ilvl="7" w:tplc="04060003" w:tentative="1">
      <w:start w:val="1"/>
      <w:numFmt w:val="bullet"/>
      <w:lvlText w:val="o"/>
      <w:lvlJc w:val="left"/>
      <w:pPr>
        <w:ind w:left="6600" w:hanging="360"/>
      </w:pPr>
      <w:rPr>
        <w:rFonts w:ascii="Courier New" w:hAnsi="Courier New" w:cs="Courier New" w:hint="default"/>
      </w:rPr>
    </w:lvl>
    <w:lvl w:ilvl="8" w:tplc="04060005" w:tentative="1">
      <w:start w:val="1"/>
      <w:numFmt w:val="bullet"/>
      <w:lvlText w:val=""/>
      <w:lvlJc w:val="left"/>
      <w:pPr>
        <w:ind w:left="7320" w:hanging="360"/>
      </w:pPr>
      <w:rPr>
        <w:rFonts w:ascii="Wingdings" w:hAnsi="Wingdings" w:hint="default"/>
      </w:rPr>
    </w:lvl>
  </w:abstractNum>
  <w:abstractNum w:abstractNumId="1">
    <w:nsid w:val="48773863"/>
    <w:multiLevelType w:val="hybridMultilevel"/>
    <w:tmpl w:val="D2489840"/>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2">
    <w:nsid w:val="51F72B12"/>
    <w:multiLevelType w:val="hybridMultilevel"/>
    <w:tmpl w:val="60446546"/>
    <w:lvl w:ilvl="0" w:tplc="AC385C18">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9A0"/>
    <w:rsid w:val="005579A0"/>
    <w:rsid w:val="007E1458"/>
    <w:rsid w:val="008E17CC"/>
    <w:rsid w:val="00AC0824"/>
    <w:rsid w:val="00AF548E"/>
    <w:rsid w:val="00CA5D07"/>
    <w:rsid w:val="00E01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9A0"/>
    <w:pPr>
      <w:spacing w:after="0" w:line="240" w:lineRule="auto"/>
    </w:pPr>
    <w:rPr>
      <w:rFonts w:ascii="Times" w:eastAsia="Times New Roman" w:hAnsi="Times" w:cs="Times"/>
      <w:sz w:val="24"/>
      <w:szCs w:val="24"/>
      <w:lang w:val="is-IS" w:eastAsia="en-US"/>
    </w:rPr>
  </w:style>
  <w:style w:type="paragraph" w:styleId="Heading1">
    <w:name w:val="heading 1"/>
    <w:basedOn w:val="Normal"/>
    <w:next w:val="Normal"/>
    <w:link w:val="Heading1Char"/>
    <w:qFormat/>
    <w:rsid w:val="005579A0"/>
    <w:pPr>
      <w:keepNext/>
      <w:outlineLvl w:val="0"/>
    </w:pPr>
    <w:rPr>
      <w:b/>
      <w:bCs/>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9A0"/>
    <w:rPr>
      <w:rFonts w:ascii="Times" w:eastAsia="Times New Roman" w:hAnsi="Times" w:cs="Times"/>
      <w:b/>
      <w:bCs/>
      <w:sz w:val="24"/>
      <w:szCs w:val="24"/>
      <w:lang w:val="da-DK" w:eastAsia="en-US"/>
    </w:rPr>
  </w:style>
  <w:style w:type="character" w:styleId="Hyperlink">
    <w:name w:val="Hyperlink"/>
    <w:uiPriority w:val="99"/>
    <w:rsid w:val="005579A0"/>
    <w:rPr>
      <w:color w:val="0000FF"/>
      <w:u w:val="single"/>
    </w:rPr>
  </w:style>
  <w:style w:type="paragraph" w:styleId="Footer">
    <w:name w:val="footer"/>
    <w:basedOn w:val="Normal"/>
    <w:link w:val="FooterChar"/>
    <w:uiPriority w:val="99"/>
    <w:rsid w:val="005579A0"/>
    <w:pPr>
      <w:tabs>
        <w:tab w:val="center" w:pos="4536"/>
        <w:tab w:val="right" w:pos="9072"/>
      </w:tabs>
    </w:pPr>
  </w:style>
  <w:style w:type="character" w:customStyle="1" w:styleId="FooterChar">
    <w:name w:val="Footer Char"/>
    <w:basedOn w:val="DefaultParagraphFont"/>
    <w:link w:val="Footer"/>
    <w:uiPriority w:val="99"/>
    <w:rsid w:val="005579A0"/>
    <w:rPr>
      <w:rFonts w:ascii="Times" w:eastAsia="Times New Roman" w:hAnsi="Times" w:cs="Times"/>
      <w:sz w:val="24"/>
      <w:szCs w:val="24"/>
      <w:lang w:val="is-IS" w:eastAsia="en-US"/>
    </w:rPr>
  </w:style>
  <w:style w:type="paragraph" w:styleId="TOCHeading">
    <w:name w:val="TOC Heading"/>
    <w:basedOn w:val="Heading1"/>
    <w:next w:val="Normal"/>
    <w:uiPriority w:val="39"/>
    <w:qFormat/>
    <w:rsid w:val="005579A0"/>
    <w:pPr>
      <w:keepLines/>
      <w:spacing w:before="480" w:line="276" w:lineRule="auto"/>
      <w:outlineLvl w:val="9"/>
    </w:pPr>
    <w:rPr>
      <w:rFonts w:ascii="Cambria" w:hAnsi="Cambria" w:cs="DokChampa"/>
      <w:color w:val="365F91"/>
      <w:sz w:val="28"/>
      <w:szCs w:val="28"/>
      <w:lang w:val="en-US"/>
    </w:rPr>
  </w:style>
  <w:style w:type="paragraph" w:styleId="TOC1">
    <w:name w:val="toc 1"/>
    <w:basedOn w:val="Normal"/>
    <w:next w:val="Normal"/>
    <w:autoRedefine/>
    <w:uiPriority w:val="39"/>
    <w:qFormat/>
    <w:rsid w:val="005579A0"/>
    <w:pPr>
      <w:tabs>
        <w:tab w:val="right" w:leader="dot" w:pos="9401"/>
      </w:tabs>
      <w:spacing w:line="360" w:lineRule="auto"/>
    </w:pPr>
  </w:style>
  <w:style w:type="paragraph" w:styleId="BodyTextIndent">
    <w:name w:val="Body Text Indent"/>
    <w:basedOn w:val="Normal"/>
    <w:link w:val="BodyTextIndentChar"/>
    <w:rsid w:val="005579A0"/>
    <w:pPr>
      <w:spacing w:after="120" w:line="240" w:lineRule="atLeast"/>
      <w:ind w:left="283"/>
    </w:pPr>
    <w:rPr>
      <w:rFonts w:ascii="Verdana" w:hAnsi="Verdana" w:cs="Times New Roman"/>
      <w:sz w:val="18"/>
      <w:szCs w:val="20"/>
      <w:lang w:val="sv-SE"/>
    </w:rPr>
  </w:style>
  <w:style w:type="character" w:customStyle="1" w:styleId="BodyTextIndentChar">
    <w:name w:val="Body Text Indent Char"/>
    <w:basedOn w:val="DefaultParagraphFont"/>
    <w:link w:val="BodyTextIndent"/>
    <w:rsid w:val="005579A0"/>
    <w:rPr>
      <w:rFonts w:ascii="Verdana" w:eastAsia="Times New Roman" w:hAnsi="Verdana" w:cs="Times New Roman"/>
      <w:sz w:val="18"/>
      <w:szCs w:val="20"/>
      <w:lang w:val="sv-SE" w:eastAsia="en-US"/>
    </w:rPr>
  </w:style>
  <w:style w:type="paragraph" w:styleId="Header">
    <w:name w:val="header"/>
    <w:basedOn w:val="Normal"/>
    <w:link w:val="HeaderChar"/>
    <w:uiPriority w:val="99"/>
    <w:unhideWhenUsed/>
    <w:rsid w:val="007E1458"/>
    <w:pPr>
      <w:tabs>
        <w:tab w:val="center" w:pos="4680"/>
        <w:tab w:val="right" w:pos="9360"/>
      </w:tabs>
    </w:pPr>
  </w:style>
  <w:style w:type="character" w:customStyle="1" w:styleId="HeaderChar">
    <w:name w:val="Header Char"/>
    <w:basedOn w:val="DefaultParagraphFont"/>
    <w:link w:val="Header"/>
    <w:uiPriority w:val="99"/>
    <w:rsid w:val="007E1458"/>
    <w:rPr>
      <w:rFonts w:ascii="Times" w:eastAsia="Times New Roman" w:hAnsi="Times" w:cs="Times"/>
      <w:sz w:val="24"/>
      <w:szCs w:val="24"/>
      <w:lang w:val="is-IS" w:eastAsia="en-US"/>
    </w:rPr>
  </w:style>
  <w:style w:type="paragraph" w:styleId="ListParagraph">
    <w:name w:val="List Paragraph"/>
    <w:basedOn w:val="Normal"/>
    <w:uiPriority w:val="34"/>
    <w:qFormat/>
    <w:rsid w:val="007E1458"/>
    <w:pPr>
      <w:spacing w:after="160" w:line="259" w:lineRule="auto"/>
      <w:ind w:left="720"/>
      <w:contextualSpacing/>
    </w:pPr>
    <w:rPr>
      <w:rFonts w:asciiTheme="minorHAnsi" w:eastAsiaTheme="minorEastAsia" w:hAnsiTheme="minorHAnsi" w:cstheme="minorBidi"/>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9A0"/>
    <w:pPr>
      <w:spacing w:after="0" w:line="240" w:lineRule="auto"/>
    </w:pPr>
    <w:rPr>
      <w:rFonts w:ascii="Times" w:eastAsia="Times New Roman" w:hAnsi="Times" w:cs="Times"/>
      <w:sz w:val="24"/>
      <w:szCs w:val="24"/>
      <w:lang w:val="is-IS" w:eastAsia="en-US"/>
    </w:rPr>
  </w:style>
  <w:style w:type="paragraph" w:styleId="Heading1">
    <w:name w:val="heading 1"/>
    <w:basedOn w:val="Normal"/>
    <w:next w:val="Normal"/>
    <w:link w:val="Heading1Char"/>
    <w:qFormat/>
    <w:rsid w:val="005579A0"/>
    <w:pPr>
      <w:keepNext/>
      <w:outlineLvl w:val="0"/>
    </w:pPr>
    <w:rPr>
      <w:b/>
      <w:bCs/>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9A0"/>
    <w:rPr>
      <w:rFonts w:ascii="Times" w:eastAsia="Times New Roman" w:hAnsi="Times" w:cs="Times"/>
      <w:b/>
      <w:bCs/>
      <w:sz w:val="24"/>
      <w:szCs w:val="24"/>
      <w:lang w:val="da-DK" w:eastAsia="en-US"/>
    </w:rPr>
  </w:style>
  <w:style w:type="character" w:styleId="Hyperlink">
    <w:name w:val="Hyperlink"/>
    <w:uiPriority w:val="99"/>
    <w:rsid w:val="005579A0"/>
    <w:rPr>
      <w:color w:val="0000FF"/>
      <w:u w:val="single"/>
    </w:rPr>
  </w:style>
  <w:style w:type="paragraph" w:styleId="Footer">
    <w:name w:val="footer"/>
    <w:basedOn w:val="Normal"/>
    <w:link w:val="FooterChar"/>
    <w:uiPriority w:val="99"/>
    <w:rsid w:val="005579A0"/>
    <w:pPr>
      <w:tabs>
        <w:tab w:val="center" w:pos="4536"/>
        <w:tab w:val="right" w:pos="9072"/>
      </w:tabs>
    </w:pPr>
  </w:style>
  <w:style w:type="character" w:customStyle="1" w:styleId="FooterChar">
    <w:name w:val="Footer Char"/>
    <w:basedOn w:val="DefaultParagraphFont"/>
    <w:link w:val="Footer"/>
    <w:uiPriority w:val="99"/>
    <w:rsid w:val="005579A0"/>
    <w:rPr>
      <w:rFonts w:ascii="Times" w:eastAsia="Times New Roman" w:hAnsi="Times" w:cs="Times"/>
      <w:sz w:val="24"/>
      <w:szCs w:val="24"/>
      <w:lang w:val="is-IS" w:eastAsia="en-US"/>
    </w:rPr>
  </w:style>
  <w:style w:type="paragraph" w:styleId="TOCHeading">
    <w:name w:val="TOC Heading"/>
    <w:basedOn w:val="Heading1"/>
    <w:next w:val="Normal"/>
    <w:uiPriority w:val="39"/>
    <w:qFormat/>
    <w:rsid w:val="005579A0"/>
    <w:pPr>
      <w:keepLines/>
      <w:spacing w:before="480" w:line="276" w:lineRule="auto"/>
      <w:outlineLvl w:val="9"/>
    </w:pPr>
    <w:rPr>
      <w:rFonts w:ascii="Cambria" w:hAnsi="Cambria" w:cs="DokChampa"/>
      <w:color w:val="365F91"/>
      <w:sz w:val="28"/>
      <w:szCs w:val="28"/>
      <w:lang w:val="en-US"/>
    </w:rPr>
  </w:style>
  <w:style w:type="paragraph" w:styleId="TOC1">
    <w:name w:val="toc 1"/>
    <w:basedOn w:val="Normal"/>
    <w:next w:val="Normal"/>
    <w:autoRedefine/>
    <w:uiPriority w:val="39"/>
    <w:qFormat/>
    <w:rsid w:val="005579A0"/>
    <w:pPr>
      <w:tabs>
        <w:tab w:val="right" w:leader="dot" w:pos="9401"/>
      </w:tabs>
      <w:spacing w:line="360" w:lineRule="auto"/>
    </w:pPr>
  </w:style>
  <w:style w:type="paragraph" w:styleId="BodyTextIndent">
    <w:name w:val="Body Text Indent"/>
    <w:basedOn w:val="Normal"/>
    <w:link w:val="BodyTextIndentChar"/>
    <w:rsid w:val="005579A0"/>
    <w:pPr>
      <w:spacing w:after="120" w:line="240" w:lineRule="atLeast"/>
      <w:ind w:left="283"/>
    </w:pPr>
    <w:rPr>
      <w:rFonts w:ascii="Verdana" w:hAnsi="Verdana" w:cs="Times New Roman"/>
      <w:sz w:val="18"/>
      <w:szCs w:val="20"/>
      <w:lang w:val="sv-SE"/>
    </w:rPr>
  </w:style>
  <w:style w:type="character" w:customStyle="1" w:styleId="BodyTextIndentChar">
    <w:name w:val="Body Text Indent Char"/>
    <w:basedOn w:val="DefaultParagraphFont"/>
    <w:link w:val="BodyTextIndent"/>
    <w:rsid w:val="005579A0"/>
    <w:rPr>
      <w:rFonts w:ascii="Verdana" w:eastAsia="Times New Roman" w:hAnsi="Verdana" w:cs="Times New Roman"/>
      <w:sz w:val="18"/>
      <w:szCs w:val="20"/>
      <w:lang w:val="sv-SE" w:eastAsia="en-US"/>
    </w:rPr>
  </w:style>
  <w:style w:type="paragraph" w:styleId="Header">
    <w:name w:val="header"/>
    <w:basedOn w:val="Normal"/>
    <w:link w:val="HeaderChar"/>
    <w:uiPriority w:val="99"/>
    <w:unhideWhenUsed/>
    <w:rsid w:val="007E1458"/>
    <w:pPr>
      <w:tabs>
        <w:tab w:val="center" w:pos="4680"/>
        <w:tab w:val="right" w:pos="9360"/>
      </w:tabs>
    </w:pPr>
  </w:style>
  <w:style w:type="character" w:customStyle="1" w:styleId="HeaderChar">
    <w:name w:val="Header Char"/>
    <w:basedOn w:val="DefaultParagraphFont"/>
    <w:link w:val="Header"/>
    <w:uiPriority w:val="99"/>
    <w:rsid w:val="007E1458"/>
    <w:rPr>
      <w:rFonts w:ascii="Times" w:eastAsia="Times New Roman" w:hAnsi="Times" w:cs="Times"/>
      <w:sz w:val="24"/>
      <w:szCs w:val="24"/>
      <w:lang w:val="is-IS" w:eastAsia="en-US"/>
    </w:rPr>
  </w:style>
  <w:style w:type="paragraph" w:styleId="ListParagraph">
    <w:name w:val="List Paragraph"/>
    <w:basedOn w:val="Normal"/>
    <w:uiPriority w:val="34"/>
    <w:qFormat/>
    <w:rsid w:val="007E1458"/>
    <w:pPr>
      <w:spacing w:after="160" w:line="259" w:lineRule="auto"/>
      <w:ind w:left="720"/>
      <w:contextualSpacing/>
    </w:pPr>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EE5C2-FB78-4FD4-AE8C-EF0D21AF1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5179</Words>
  <Characters>29522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Dóra Markussen</dc:creator>
  <cp:lastModifiedBy>Inga Dóra Markussen</cp:lastModifiedBy>
  <cp:revision>2</cp:revision>
  <dcterms:created xsi:type="dcterms:W3CDTF">2015-11-26T12:05:00Z</dcterms:created>
  <dcterms:modified xsi:type="dcterms:W3CDTF">2015-11-26T12:05:00Z</dcterms:modified>
</cp:coreProperties>
</file>